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sz w:val="18"/>
          <w:szCs w:val="18"/>
        </w:rPr>
      </w:pPr>
    </w:p>
    <w:p>
      <w:pPr>
        <w:jc w:val="center"/>
        <w:rPr>
          <w:rFonts w:ascii="Tahoma" w:hAnsi="Tahoma" w:cs="Tahoma"/>
          <w:sz w:val="18"/>
          <w:szCs w:val="18"/>
        </w:rPr>
      </w:pPr>
    </w:p>
    <w:p>
      <w:pPr>
        <w:pStyle w:val="2"/>
        <w:jc w:val="center"/>
        <w:rPr>
          <w:sz w:val="72"/>
          <w:szCs w:val="72"/>
        </w:rPr>
      </w:pPr>
      <w:r>
        <w:rPr>
          <w:sz w:val="72"/>
          <w:szCs w:val="72"/>
        </w:rPr>
        <w:t>Operating Manual</w:t>
      </w:r>
    </w:p>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bookmarkStart w:id="0" w:name="_GoBack"/>
      <w:r>
        <w:drawing>
          <wp:inline distT="0" distB="0" distL="114300" distR="114300">
            <wp:extent cx="6930390" cy="5185410"/>
            <wp:effectExtent l="0" t="0" r="3810" b="1524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4"/>
                    <a:stretch>
                      <a:fillRect/>
                    </a:stretch>
                  </pic:blipFill>
                  <pic:spPr>
                    <a:xfrm>
                      <a:off x="0" y="0"/>
                      <a:ext cx="6930390" cy="5185410"/>
                    </a:xfrm>
                    <a:prstGeom prst="rect">
                      <a:avLst/>
                    </a:prstGeom>
                    <a:noFill/>
                    <a:ln w="9525">
                      <a:noFill/>
                    </a:ln>
                  </pic:spPr>
                </pic:pic>
              </a:graphicData>
            </a:graphic>
          </wp:inline>
        </w:drawing>
      </w:r>
      <w:bookmarkEnd w:id="0"/>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cs="Tahoma" w:hAnsiTheme="minorEastAsia"/>
          <w:b/>
          <w:bCs/>
          <w:sz w:val="28"/>
          <w:szCs w:val="28"/>
        </w:rPr>
      </w:pPr>
    </w:p>
    <w:p>
      <w:pPr>
        <w:rPr>
          <w:rFonts w:ascii="Tahoma" w:hAnsi="Tahoma" w:cs="Tahoma"/>
          <w:b/>
          <w:bCs/>
          <w:sz w:val="28"/>
          <w:szCs w:val="28"/>
        </w:rPr>
      </w:pPr>
      <w:r>
        <w:rPr>
          <w:rFonts w:ascii="Tahoma" w:cs="Tahoma" w:hAnsiTheme="minorEastAsia"/>
          <w:b/>
          <w:bCs/>
          <w:sz w:val="28"/>
          <w:szCs w:val="28"/>
        </w:rPr>
        <w:t>Ⅰ</w:t>
      </w:r>
      <w:r>
        <w:rPr>
          <w:rFonts w:ascii="Tahoma" w:hAnsi="Tahoma" w:cs="Tahoma"/>
          <w:b/>
          <w:bCs/>
          <w:sz w:val="28"/>
          <w:szCs w:val="28"/>
        </w:rPr>
        <w:t>.Technical Parameter</w:t>
      </w:r>
    </w:p>
    <w:p>
      <w:pPr>
        <w:ind w:left="210" w:leftChars="100"/>
        <w:rPr>
          <w:rFonts w:ascii="Tahoma" w:hAnsi="Tahoma" w:cs="Tahoma"/>
          <w:sz w:val="18"/>
          <w:szCs w:val="18"/>
        </w:rPr>
      </w:pPr>
      <w:r>
        <w:rPr>
          <w:rStyle w:val="12"/>
          <w:rFonts w:ascii="Tahoma" w:hAnsi="Tahoma" w:cs="Tahoma"/>
          <w:sz w:val="18"/>
          <w:szCs w:val="18"/>
        </w:rPr>
        <w:t xml:space="preserve">Test contents: cycle numbers, design capacity, full charge capacity, residual capacity, battery efficiency, charging quantity, charging current, discharge current, static electric current, voltage, temperature, serial number, chipmodel, discrimination between original and </w:t>
      </w:r>
      <w:r>
        <w:rPr>
          <w:rStyle w:val="12"/>
          <w:rFonts w:hint="eastAsia" w:ascii="Tahoma" w:hAnsi="Tahoma" w:cs="Tahoma"/>
          <w:sz w:val="18"/>
          <w:szCs w:val="18"/>
        </w:rPr>
        <w:t xml:space="preserve"> </w:t>
      </w:r>
      <w:r>
        <w:rPr>
          <w:rStyle w:val="12"/>
          <w:rFonts w:ascii="Tahoma" w:hAnsi="Tahoma" w:cs="Tahoma"/>
          <w:sz w:val="18"/>
          <w:szCs w:val="18"/>
        </w:rPr>
        <w:t xml:space="preserve">fake , </w:t>
      </w:r>
      <w:r>
        <w:rPr>
          <w:rFonts w:ascii="Tahoma" w:hAnsi="Tahoma" w:cs="Tahoma"/>
          <w:sz w:val="18"/>
          <w:szCs w:val="18"/>
        </w:rPr>
        <w:t>modify and Reset Cycle Number</w:t>
      </w:r>
      <w:r>
        <w:rPr>
          <w:rStyle w:val="12"/>
          <w:rFonts w:ascii="Tahoma" w:hAnsi="Tahoma" w:cs="Tahoma"/>
          <w:sz w:val="18"/>
          <w:szCs w:val="18"/>
        </w:rPr>
        <w:t>;</w:t>
      </w:r>
    </w:p>
    <w:p>
      <w:pPr>
        <w:ind w:firstLine="270" w:firstLineChars="150"/>
        <w:rPr>
          <w:rFonts w:ascii="Tahoma" w:hAnsi="Tahoma" w:cs="Tahoma"/>
          <w:sz w:val="18"/>
          <w:szCs w:val="18"/>
        </w:rPr>
      </w:pPr>
      <w:r>
        <w:rPr>
          <w:rFonts w:ascii="Tahoma" w:hAnsi="Tahoma" w:cs="Tahoma"/>
          <w:sz w:val="18"/>
          <w:szCs w:val="18"/>
        </w:rPr>
        <w:t>Languages: Chinese and English;</w:t>
      </w:r>
    </w:p>
    <w:p>
      <w:pPr>
        <w:ind w:firstLine="270" w:firstLineChars="150"/>
        <w:rPr>
          <w:rFonts w:ascii="Tahoma" w:hAnsi="Tahoma" w:cs="Tahoma"/>
          <w:sz w:val="18"/>
          <w:szCs w:val="18"/>
        </w:rPr>
      </w:pPr>
      <w:r>
        <w:rPr>
          <w:rFonts w:ascii="Tahoma" w:hAnsi="Tahoma" w:cs="Tahoma"/>
          <w:sz w:val="18"/>
          <w:szCs w:val="18"/>
        </w:rPr>
        <w:t>Power Supply Voltage</w:t>
      </w:r>
      <w:r>
        <w:rPr>
          <w:rFonts w:ascii="Tahoma" w:cs="Tahoma"/>
          <w:sz w:val="18"/>
          <w:szCs w:val="18"/>
        </w:rPr>
        <w:t>：</w:t>
      </w:r>
      <w:r>
        <w:rPr>
          <w:rFonts w:ascii="Tahoma" w:hAnsi="Tahoma" w:cs="Tahoma"/>
          <w:sz w:val="18"/>
          <w:szCs w:val="18"/>
        </w:rPr>
        <w:t>5V</w:t>
      </w:r>
      <w:r>
        <w:rPr>
          <w:rFonts w:ascii="Tahoma" w:cs="Tahoma"/>
          <w:sz w:val="18"/>
          <w:szCs w:val="18"/>
        </w:rPr>
        <w:t>（</w:t>
      </w:r>
      <w:r>
        <w:rPr>
          <w:rFonts w:ascii="Tahoma" w:hAnsi="Tahoma" w:cs="Tahoma"/>
          <w:sz w:val="18"/>
          <w:szCs w:val="18"/>
        </w:rPr>
        <w:t>DC)</w:t>
      </w:r>
      <w:r>
        <w:rPr>
          <w:rFonts w:ascii="Tahoma" w:cs="Tahoma"/>
          <w:sz w:val="18"/>
          <w:szCs w:val="18"/>
        </w:rPr>
        <w:t>；</w:t>
      </w:r>
    </w:p>
    <w:p>
      <w:pPr>
        <w:ind w:firstLine="270" w:firstLineChars="150"/>
        <w:rPr>
          <w:rFonts w:ascii="Tahoma" w:hAnsi="Tahoma" w:cs="Tahoma"/>
          <w:sz w:val="18"/>
          <w:szCs w:val="18"/>
        </w:rPr>
      </w:pPr>
      <w:r>
        <w:rPr>
          <w:rFonts w:ascii="Tahoma" w:hAnsi="Tahoma" w:cs="Tahoma"/>
          <w:sz w:val="18"/>
          <w:szCs w:val="18"/>
        </w:rPr>
        <w:t>Power supply mode: mobile power, mobile phone charger, built-in 3.7V rechargeable batteries (optional);</w:t>
      </w:r>
    </w:p>
    <w:p>
      <w:pPr>
        <w:rPr>
          <w:rFonts w:ascii="Tahoma" w:hAnsi="Tahoma" w:cs="Tahoma"/>
          <w:sz w:val="18"/>
          <w:szCs w:val="18"/>
        </w:rPr>
      </w:pPr>
      <w:r>
        <w:rPr>
          <w:rFonts w:ascii="Tahoma" w:hAnsi="Tahoma" w:cs="Tahoma"/>
          <w:sz w:val="18"/>
          <w:szCs w:val="18"/>
        </w:rPr>
        <w:t xml:space="preserve">   Working environment </w:t>
      </w:r>
      <w:r>
        <w:rPr>
          <w:rFonts w:ascii="Tahoma" w:cs="Tahoma"/>
          <w:sz w:val="18"/>
          <w:szCs w:val="18"/>
        </w:rPr>
        <w:t>：</w:t>
      </w:r>
      <w:r>
        <w:rPr>
          <w:rFonts w:ascii="Tahoma" w:hAnsi="Tahoma" w:cs="Tahoma"/>
          <w:sz w:val="18"/>
          <w:szCs w:val="18"/>
        </w:rPr>
        <w:t>-10—40</w:t>
      </w:r>
      <w:r>
        <w:rPr>
          <w:rFonts w:ascii="Tahoma" w:cs="Tahoma"/>
          <w:sz w:val="18"/>
          <w:szCs w:val="18"/>
        </w:rPr>
        <w:t>℃；</w:t>
      </w:r>
      <w:r>
        <w:rPr>
          <w:rFonts w:ascii="Tahoma" w:hAnsi="Tahoma" w:cs="Tahoma"/>
          <w:sz w:val="18"/>
          <w:szCs w:val="18"/>
        </w:rPr>
        <w:t xml:space="preserve">                                            </w:t>
      </w:r>
    </w:p>
    <w:p>
      <w:pPr>
        <w:rPr>
          <w:rFonts w:ascii="Tahoma" w:hAnsi="Tahoma" w:cs="Tahoma"/>
          <w:sz w:val="18"/>
          <w:szCs w:val="18"/>
        </w:rPr>
      </w:pPr>
      <w:r>
        <w:rPr>
          <w:rFonts w:ascii="Tahoma" w:hAnsi="Tahoma" w:cs="Tahoma"/>
          <w:sz w:val="18"/>
          <w:szCs w:val="18"/>
        </w:rPr>
        <w:t xml:space="preserve">   Standby power consumption</w:t>
      </w:r>
      <w:r>
        <w:rPr>
          <w:rFonts w:ascii="Tahoma" w:cs="Tahoma"/>
          <w:sz w:val="18"/>
          <w:szCs w:val="18"/>
        </w:rPr>
        <w:t>：</w:t>
      </w:r>
      <w:r>
        <w:rPr>
          <w:rFonts w:ascii="Tahoma" w:hAnsi="Tahoma" w:cs="Tahoma"/>
          <w:sz w:val="18"/>
          <w:szCs w:val="18"/>
        </w:rPr>
        <w:t>≤1W</w:t>
      </w:r>
      <w:r>
        <w:rPr>
          <w:rFonts w:ascii="Tahoma" w:cs="Tahoma"/>
          <w:sz w:val="18"/>
          <w:szCs w:val="18"/>
        </w:rPr>
        <w:t>。</w:t>
      </w:r>
    </w:p>
    <w:p>
      <w:pPr>
        <w:rPr>
          <w:rFonts w:ascii="Tahoma" w:hAnsi="Tahoma" w:cs="Tahoma"/>
          <w:b/>
          <w:bCs/>
          <w:sz w:val="28"/>
          <w:szCs w:val="28"/>
        </w:rPr>
      </w:pPr>
      <w:r>
        <w:rPr>
          <w:rFonts w:ascii="Tahoma" w:hAnsi="Tahoma" w:cs="Tahoma"/>
          <w:b/>
          <w:bCs/>
          <w:sz w:val="28"/>
          <w:szCs w:val="28"/>
        </w:rPr>
        <w:t>Ⅱ.</w:t>
      </w:r>
      <w:r>
        <w:rPr>
          <w:rFonts w:hint="eastAsia" w:ascii="Tahoma" w:hAnsi="Tahoma" w:cs="Tahoma"/>
          <w:b/>
          <w:bCs/>
          <w:sz w:val="28"/>
          <w:szCs w:val="28"/>
        </w:rPr>
        <w:t xml:space="preserve"> </w:t>
      </w:r>
      <w:r>
        <w:rPr>
          <w:rFonts w:ascii="Tahoma" w:hAnsi="Tahoma" w:cs="Tahoma"/>
          <w:b/>
          <w:bCs/>
          <w:sz w:val="28"/>
          <w:szCs w:val="28"/>
        </w:rPr>
        <w:t>Appearance Introduction</w:t>
      </w:r>
    </w:p>
    <w:p>
      <w:pPr>
        <w:rPr>
          <w:rFonts w:ascii="Tahoma" w:hAnsi="Tahoma" w:eastAsia="宋体" w:cs="Tahoma"/>
          <w:sz w:val="18"/>
          <w:szCs w:val="18"/>
        </w:rPr>
      </w:pPr>
      <w:r>
        <w:rPr>
          <w:rFonts w:ascii="Tahoma" w:hAnsi="Tahoma" w:eastAsia="宋体" w:cs="Tahoma"/>
          <w:sz w:val="18"/>
          <w:szCs w:val="18"/>
        </w:rPr>
        <w:t xml:space="preserve">   1.</w:t>
      </w:r>
      <w:r>
        <w:rPr>
          <w:rFonts w:ascii="Tahoma" w:hAnsi="Tahoma" w:cs="Tahoma"/>
          <w:sz w:val="18"/>
          <w:szCs w:val="18"/>
        </w:rPr>
        <w:t xml:space="preserve"> This product uses a 3.5 inch color display, and displayed parameters are intuitive and clear;</w:t>
      </w:r>
    </w:p>
    <w:p>
      <w:pPr>
        <w:ind w:left="360" w:hanging="360" w:hangingChars="200"/>
        <w:rPr>
          <w:rFonts w:ascii="Tahoma" w:hAnsi="Tahoma" w:cs="Tahoma"/>
          <w:sz w:val="18"/>
          <w:szCs w:val="18"/>
        </w:rPr>
      </w:pPr>
      <w:r>
        <w:rPr>
          <w:rFonts w:ascii="Tahoma" w:hAnsi="Tahoma" w:eastAsia="宋体" w:cs="Tahoma"/>
          <w:sz w:val="18"/>
          <w:szCs w:val="18"/>
        </w:rPr>
        <w:t xml:space="preserve">   2.</w:t>
      </w:r>
      <w:r>
        <w:rPr>
          <w:rStyle w:val="12"/>
          <w:rFonts w:ascii="Tahoma" w:hAnsi="Tahoma" w:cs="Tahoma"/>
          <w:sz w:val="18"/>
          <w:szCs w:val="18"/>
        </w:rPr>
        <w:t xml:space="preserve"> Total six keys on device, Power (red) is serviced as the Power button, </w:t>
      </w:r>
      <w:r>
        <w:rPr>
          <w:rStyle w:val="12"/>
          <w:rFonts w:ascii="Tahoma" w:hAnsi="Tahoma" w:cs="Tahoma"/>
          <w:sz w:val="18"/>
          <w:szCs w:val="18"/>
        </w:rPr>
        <w:drawing>
          <wp:inline distT="0" distB="0" distL="114300" distR="114300">
            <wp:extent cx="133350" cy="285750"/>
            <wp:effectExtent l="0" t="0" r="0"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5" cstate="print"/>
                    <a:stretch>
                      <a:fillRect/>
                    </a:stretch>
                  </pic:blipFill>
                  <pic:spPr>
                    <a:xfrm>
                      <a:off x="0" y="0"/>
                      <a:ext cx="133350" cy="285750"/>
                    </a:xfrm>
                    <a:prstGeom prst="rect">
                      <a:avLst/>
                    </a:prstGeom>
                    <a:noFill/>
                    <a:ln w="9525">
                      <a:noFill/>
                    </a:ln>
                  </pic:spPr>
                </pic:pic>
              </a:graphicData>
            </a:graphic>
          </wp:inline>
        </w:drawing>
      </w:r>
      <w:r>
        <w:rPr>
          <w:rStyle w:val="12"/>
          <w:rFonts w:ascii="Tahoma" w:hAnsi="Tahoma" w:cs="Tahoma"/>
          <w:sz w:val="18"/>
          <w:szCs w:val="18"/>
        </w:rPr>
        <w:t>for the downward adjustment Settings</w:t>
      </w:r>
      <w:r>
        <w:rPr>
          <w:rFonts w:hint="eastAsia" w:ascii="Tahoma" w:hAnsi="Tahoma" w:cs="Tahoma"/>
          <w:sz w:val="18"/>
          <w:szCs w:val="18"/>
        </w:rPr>
        <w:t xml:space="preserve"> </w:t>
      </w:r>
      <w:r>
        <w:rPr>
          <w:rStyle w:val="12"/>
          <w:rFonts w:ascii="Tahoma" w:hAnsi="Tahoma" w:cs="Tahoma"/>
          <w:sz w:val="18"/>
          <w:szCs w:val="18"/>
        </w:rPr>
        <w:t>which can reduce the value,</w:t>
      </w:r>
      <w:r>
        <w:rPr>
          <w:rFonts w:ascii="Tahoma" w:hAnsi="Tahoma" w:eastAsia="宋体" w:cs="Tahoma"/>
          <w:sz w:val="18"/>
          <w:szCs w:val="18"/>
        </w:rPr>
        <w:t xml:space="preserve"> </w:t>
      </w:r>
      <w:r>
        <w:rPr>
          <w:rStyle w:val="12"/>
          <w:rFonts w:ascii="Tahoma" w:hAnsi="Tahoma" w:cs="Tahoma"/>
          <w:sz w:val="18"/>
          <w:szCs w:val="18"/>
        </w:rPr>
        <w:drawing>
          <wp:inline distT="0" distB="0" distL="114300" distR="114300">
            <wp:extent cx="114300" cy="266700"/>
            <wp:effectExtent l="0" t="0" r="0"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6" cstate="print"/>
                    <a:stretch>
                      <a:fillRect/>
                    </a:stretch>
                  </pic:blipFill>
                  <pic:spPr>
                    <a:xfrm>
                      <a:off x="0" y="0"/>
                      <a:ext cx="114300" cy="266700"/>
                    </a:xfrm>
                    <a:prstGeom prst="rect">
                      <a:avLst/>
                    </a:prstGeom>
                    <a:noFill/>
                    <a:ln w="9525">
                      <a:noFill/>
                    </a:ln>
                  </pic:spPr>
                </pic:pic>
              </a:graphicData>
            </a:graphic>
          </wp:inline>
        </w:drawing>
      </w:r>
      <w:r>
        <w:rPr>
          <w:rStyle w:val="12"/>
          <w:rFonts w:ascii="Tahoma" w:hAnsi="Tahoma" w:cs="Tahoma"/>
          <w:sz w:val="18"/>
          <w:szCs w:val="18"/>
        </w:rPr>
        <w:t xml:space="preserve"> for the upward adjustment Settings</w:t>
      </w:r>
      <w:r>
        <w:rPr>
          <w:rFonts w:ascii="Tahoma" w:hAnsi="Tahoma" w:cs="Tahoma"/>
          <w:sz w:val="18"/>
          <w:szCs w:val="18"/>
        </w:rPr>
        <w:t xml:space="preserve">, </w:t>
      </w:r>
      <w:r>
        <w:rPr>
          <w:rStyle w:val="12"/>
          <w:rFonts w:ascii="Tahoma" w:hAnsi="Tahoma" w:cs="Tahoma"/>
          <w:sz w:val="18"/>
          <w:szCs w:val="18"/>
        </w:rPr>
        <w:t>which can increase the value,</w:t>
      </w:r>
      <w:r>
        <w:rPr>
          <w:rFonts w:ascii="Tahoma" w:hAnsi="Tahoma" w:eastAsia="宋体" w:cs="Tahoma"/>
          <w:sz w:val="18"/>
          <w:szCs w:val="18"/>
        </w:rPr>
        <w:t xml:space="preserve"> </w:t>
      </w:r>
      <w:r>
        <w:rPr>
          <w:rFonts w:ascii="Tahoma" w:hAnsi="Tahoma" w:eastAsia="宋体" w:cs="Tahoma"/>
          <w:sz w:val="18"/>
          <w:szCs w:val="18"/>
        </w:rPr>
        <w:drawing>
          <wp:inline distT="0" distB="0" distL="114300" distR="114300">
            <wp:extent cx="323850" cy="133350"/>
            <wp:effectExtent l="0" t="0" r="0" b="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7" cstate="print"/>
                    <a:stretch>
                      <a:fillRect/>
                    </a:stretch>
                  </pic:blipFill>
                  <pic:spPr>
                    <a:xfrm>
                      <a:off x="0" y="0"/>
                      <a:ext cx="323850" cy="133350"/>
                    </a:xfrm>
                    <a:prstGeom prst="rect">
                      <a:avLst/>
                    </a:prstGeom>
                    <a:noFill/>
                    <a:ln w="9525">
                      <a:noFill/>
                    </a:ln>
                  </pic:spPr>
                </pic:pic>
              </a:graphicData>
            </a:graphic>
          </wp:inline>
        </w:drawing>
      </w:r>
      <w:r>
        <w:rPr>
          <w:rStyle w:val="12"/>
          <w:rFonts w:ascii="Tahoma" w:hAnsi="Tahoma" w:cs="Tahoma"/>
          <w:sz w:val="18"/>
          <w:szCs w:val="18"/>
        </w:rPr>
        <w:t>for exit and return</w:t>
      </w:r>
      <w:r>
        <w:rPr>
          <w:rFonts w:ascii="Tahoma" w:hAnsi="Tahoma" w:cs="Tahoma"/>
          <w:sz w:val="18"/>
          <w:szCs w:val="18"/>
        </w:rPr>
        <w:t>,</w:t>
      </w:r>
      <w:r>
        <w:rPr>
          <w:rStyle w:val="12"/>
          <w:rFonts w:ascii="Tahoma" w:hAnsi="Tahoma" w:cs="Tahoma"/>
          <w:sz w:val="18"/>
          <w:szCs w:val="18"/>
        </w:rPr>
        <w:t xml:space="preserve"> press this button then the test interface is shown after parameter is set through button,</w:t>
      </w:r>
      <w:r>
        <w:rPr>
          <w:rFonts w:ascii="Tahoma" w:hAnsi="Tahoma" w:cs="Tahoma"/>
          <w:sz w:val="18"/>
          <w:szCs w:val="18"/>
        </w:rPr>
        <w:t xml:space="preserve"> </w:t>
      </w:r>
      <w:r>
        <w:rPr>
          <w:rStyle w:val="12"/>
          <w:rFonts w:ascii="Tahoma" w:hAnsi="Tahoma" w:cs="Tahoma"/>
          <w:sz w:val="18"/>
          <w:szCs w:val="18"/>
        </w:rPr>
        <w:drawing>
          <wp:inline distT="0" distB="0" distL="114300" distR="114300">
            <wp:extent cx="419735" cy="196215"/>
            <wp:effectExtent l="0" t="0" r="18415" b="13335"/>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8" cstate="print"/>
                    <a:stretch>
                      <a:fillRect/>
                    </a:stretch>
                  </pic:blipFill>
                  <pic:spPr>
                    <a:xfrm>
                      <a:off x="0" y="0"/>
                      <a:ext cx="419735" cy="196215"/>
                    </a:xfrm>
                    <a:prstGeom prst="rect">
                      <a:avLst/>
                    </a:prstGeom>
                    <a:noFill/>
                    <a:ln w="9525">
                      <a:noFill/>
                    </a:ln>
                  </pic:spPr>
                </pic:pic>
              </a:graphicData>
            </a:graphic>
          </wp:inline>
        </w:drawing>
      </w:r>
      <w:r>
        <w:rPr>
          <w:rStyle w:val="12"/>
          <w:rFonts w:ascii="Tahoma" w:hAnsi="Tahoma" w:cs="Tahoma"/>
          <w:sz w:val="18"/>
          <w:szCs w:val="18"/>
        </w:rPr>
        <w:t xml:space="preserve"> for manual reset and modify cycle</w:t>
      </w:r>
      <w:r>
        <w:rPr>
          <w:rFonts w:ascii="Tahoma" w:hAnsi="Tahoma" w:cs="Tahoma"/>
          <w:sz w:val="18"/>
          <w:szCs w:val="18"/>
        </w:rPr>
        <w:t xml:space="preserve"> </w:t>
      </w:r>
      <w:r>
        <w:rPr>
          <w:rStyle w:val="12"/>
          <w:rFonts w:ascii="Tahoma" w:hAnsi="Tahoma" w:cs="Tahoma"/>
          <w:sz w:val="18"/>
          <w:szCs w:val="18"/>
        </w:rPr>
        <w:t>number button;</w:t>
      </w:r>
    </w:p>
    <w:p>
      <w:pPr>
        <w:ind w:left="450" w:hanging="450" w:hangingChars="250"/>
        <w:rPr>
          <w:rFonts w:ascii="Tahoma" w:hAnsi="Tahoma" w:cs="Tahoma"/>
          <w:sz w:val="18"/>
          <w:szCs w:val="18"/>
        </w:rPr>
      </w:pPr>
      <w:r>
        <w:rPr>
          <w:rFonts w:ascii="Tahoma" w:hAnsi="Tahoma" w:cs="Tahoma"/>
          <w:sz w:val="18"/>
          <w:szCs w:val="18"/>
        </w:rPr>
        <w:t xml:space="preserve">   3.</w:t>
      </w:r>
      <w:r>
        <w:rPr>
          <w:rStyle w:val="12"/>
          <w:rFonts w:ascii="Tahoma" w:hAnsi="Tahoma" w:cs="Tahoma"/>
          <w:sz w:val="18"/>
          <w:szCs w:val="18"/>
        </w:rPr>
        <w:t xml:space="preserve"> 2 pcs of socket holes and 1pc of USB hole on the left, two testing plate sockets with pins, 1 pc of e</w:t>
      </w:r>
      <w:r>
        <w:rPr>
          <w:rFonts w:ascii="Tahoma" w:hAnsi="Tahoma" w:cs="Tahoma"/>
          <w:sz w:val="18"/>
          <w:szCs w:val="18"/>
        </w:rPr>
        <w:t>xternal Testing Port of Testing Plate</w:t>
      </w:r>
      <w:r>
        <w:rPr>
          <w:rStyle w:val="12"/>
          <w:rFonts w:ascii="Tahoma" w:hAnsi="Tahoma" w:cs="Tahoma"/>
          <w:sz w:val="18"/>
          <w:szCs w:val="18"/>
        </w:rPr>
        <w:t xml:space="preserve"> can externally contact testing plate, which is convenient and flexible mobile for testing plate;</w:t>
      </w:r>
    </w:p>
    <w:p>
      <w:pPr>
        <w:ind w:left="450" w:hanging="450" w:hangingChars="250"/>
        <w:rPr>
          <w:rFonts w:ascii="Tahoma" w:hAnsi="Tahoma" w:eastAsia="宋体" w:cs="Tahoma"/>
          <w:sz w:val="18"/>
          <w:szCs w:val="18"/>
        </w:rPr>
      </w:pPr>
      <w:r>
        <w:rPr>
          <w:rFonts w:ascii="Tahoma" w:hAnsi="Tahoma" w:eastAsia="宋体" w:cs="Tahoma"/>
          <w:sz w:val="18"/>
          <w:szCs w:val="18"/>
        </w:rPr>
        <w:t xml:space="preserve">   4. Both </w:t>
      </w:r>
      <w:r>
        <w:rPr>
          <w:rStyle w:val="12"/>
          <w:rFonts w:ascii="Tahoma" w:hAnsi="Tahoma" w:cs="Tahoma"/>
          <w:sz w:val="18"/>
          <w:szCs w:val="18"/>
        </w:rPr>
        <w:t>2 pcs of sockets on the right side are 5V power supply port, which of small USB hole can be used for upgrading program in the future.</w:t>
      </w:r>
    </w:p>
    <w:p>
      <w:pPr>
        <w:rPr>
          <w:rFonts w:ascii="Tahoma" w:hAnsi="Tahoma" w:cs="Tahoma"/>
          <w:b/>
          <w:bCs/>
          <w:sz w:val="28"/>
          <w:szCs w:val="28"/>
        </w:rPr>
      </w:pPr>
      <w:r>
        <w:rPr>
          <w:rFonts w:ascii="Tahoma" w:hAnsi="Tahoma" w:cs="Tahoma"/>
          <w:b/>
          <w:bCs/>
          <w:sz w:val="28"/>
          <w:szCs w:val="28"/>
        </w:rPr>
        <w:t>Ⅲ. Battery Parameters Instruction</w:t>
      </w:r>
    </w:p>
    <w:p>
      <w:pPr>
        <w:ind w:left="315" w:leftChars="150"/>
        <w:rPr>
          <w:rFonts w:ascii="Tahoma" w:hAnsi="Tahoma" w:eastAsia="宋体" w:cs="Tahoma"/>
          <w:sz w:val="18"/>
          <w:szCs w:val="18"/>
        </w:rPr>
      </w:pPr>
      <w:r>
        <w:rPr>
          <w:rStyle w:val="12"/>
          <w:rFonts w:ascii="Tahoma" w:hAnsi="Tahoma" w:cs="Tahoma"/>
          <w:sz w:val="18"/>
          <w:szCs w:val="18"/>
        </w:rPr>
        <w:t>Now a lot of customers don't know exactly meaning of these parameters, what is good and what isbad, therefore, we make a simple explanation for 13 pcs of testing data of instrument.1. The cycle number is charge and discharge times of battery .The greater the value, the longer it can be used.2. The designed capacity is an inherent nominal capacity of the battery,which is just capacity shown on battery . Designed capacity of different battery is not the same.3. The full charge capacity is the real capacity of battery (</w:t>
      </w:r>
      <w:r>
        <w:rPr>
          <w:rFonts w:ascii="Tahoma" w:hAnsi="Tahoma" w:cs="Tahoma"/>
          <w:sz w:val="18"/>
          <w:szCs w:val="18"/>
        </w:rPr>
        <w:t>The premise is that cycle test is done or the battery is used one</w:t>
      </w:r>
      <w:r>
        <w:rPr>
          <w:rStyle w:val="12"/>
          <w:rFonts w:ascii="Tahoma" w:hAnsi="Tahoma" w:cs="Tahoma"/>
          <w:sz w:val="18"/>
          <w:szCs w:val="18"/>
        </w:rPr>
        <w:t>) , the closer this value is for the design capacity, the better; In general, full charge capacity of a new battery are higher than design capacity. Note: this data can be false, for the modified capacity, the capacity can decrease apparently after it charged for 2-3 times</w:t>
      </w:r>
      <w:r>
        <w:rPr>
          <w:rFonts w:ascii="Tahoma" w:hAnsi="Tahoma" w:cs="Tahoma"/>
          <w:sz w:val="18"/>
          <w:szCs w:val="18"/>
        </w:rPr>
        <w:t xml:space="preserve">. </w:t>
      </w:r>
      <w:r>
        <w:rPr>
          <w:rStyle w:val="12"/>
          <w:rFonts w:ascii="Tahoma" w:hAnsi="Tahoma" w:cs="Tahoma"/>
          <w:sz w:val="18"/>
          <w:szCs w:val="18"/>
        </w:rPr>
        <w:t xml:space="preserve">Since capacity data written on the protection plate capacity is greater than the real capacity of battery, mobile phone is likely to be turned off when it </w:t>
      </w:r>
      <w:r>
        <w:rPr>
          <w:rStyle w:val="12"/>
          <w:rFonts w:hint="eastAsia" w:ascii="Tahoma" w:hAnsi="Tahoma" w:cs="Tahoma"/>
          <w:sz w:val="18"/>
          <w:szCs w:val="18"/>
        </w:rPr>
        <w:t>does</w:t>
      </w:r>
      <w:r>
        <w:rPr>
          <w:rStyle w:val="12"/>
          <w:rFonts w:ascii="Tahoma" w:hAnsi="Tahoma" w:cs="Tahoma"/>
          <w:sz w:val="18"/>
          <w:szCs w:val="18"/>
        </w:rPr>
        <w:t xml:space="preserve"> not</w:t>
      </w:r>
      <w:r>
        <w:rPr>
          <w:rStyle w:val="12"/>
          <w:rFonts w:hint="eastAsia" w:ascii="Tahoma" w:hAnsi="Tahoma" w:cs="Tahoma"/>
          <w:sz w:val="18"/>
          <w:szCs w:val="18"/>
        </w:rPr>
        <w:t xml:space="preserve"> reach</w:t>
      </w:r>
      <w:r>
        <w:rPr>
          <w:rStyle w:val="12"/>
          <w:rFonts w:ascii="Tahoma" w:hAnsi="Tahoma" w:cs="Tahoma"/>
          <w:sz w:val="18"/>
          <w:szCs w:val="18"/>
        </w:rPr>
        <w:t xml:space="preserve"> 1% .4.The residual capacity is the remaining electric quantity of current battery; If the remaining capacity is insufficient</w:t>
      </w:r>
      <w:r>
        <w:rPr>
          <w:rFonts w:ascii="Tahoma" w:hAnsi="Tahoma" w:cs="Tahoma"/>
          <w:sz w:val="18"/>
          <w:szCs w:val="18"/>
        </w:rPr>
        <w:t>, please</w:t>
      </w:r>
      <w:r>
        <w:rPr>
          <w:rStyle w:val="12"/>
          <w:rFonts w:ascii="Tahoma" w:hAnsi="Tahoma" w:cs="Tahoma"/>
          <w:sz w:val="18"/>
          <w:szCs w:val="18"/>
        </w:rPr>
        <w:t xml:space="preserve"> charge timely, customers can make charging and discharging according to their own requirements of shipment.5. Battery efficiency is also called the battery life, it is the ratio of full charged capacity and designed capacity, the smaller the percentage the value is, the closer the product becomes end-of-life.6. Charged capacity is that the remaining capacity is showed in the form of percentage in order to convenient and intuitive.7. Charged current is shown whether the battery can be normally charged or not.8. Discharge current is shown whether current of the battery can be normally output or not; If current is not output, mobile phone cannot be switched on.9. The static current is divided into positive, negative and zero. The static current of good battery is zero, but if static current of some battery show positive value comes as, the battery is charged</w:t>
      </w:r>
      <w:r>
        <w:rPr>
          <w:rStyle w:val="12"/>
          <w:rFonts w:hint="eastAsia" w:ascii="Tahoma" w:hAnsi="Tahoma" w:cs="Tahoma"/>
          <w:sz w:val="18"/>
          <w:szCs w:val="18"/>
        </w:rPr>
        <w:t xml:space="preserve"> without</w:t>
      </w:r>
      <w:r>
        <w:rPr>
          <w:rStyle w:val="12"/>
          <w:rFonts w:ascii="Tahoma" w:hAnsi="Tahoma" w:cs="Tahoma"/>
          <w:sz w:val="18"/>
          <w:szCs w:val="18"/>
        </w:rPr>
        <w:t xml:space="preserve"> sufficien</w:t>
      </w:r>
      <w:r>
        <w:rPr>
          <w:rStyle w:val="12"/>
          <w:rFonts w:hint="eastAsia" w:ascii="Tahoma" w:hAnsi="Tahoma" w:cs="Tahoma"/>
          <w:sz w:val="18"/>
          <w:szCs w:val="18"/>
        </w:rPr>
        <w:t>cy</w:t>
      </w:r>
      <w:r>
        <w:rPr>
          <w:rStyle w:val="12"/>
          <w:rFonts w:ascii="Tahoma" w:hAnsi="Tahoma" w:cs="Tahoma"/>
          <w:sz w:val="18"/>
          <w:szCs w:val="18"/>
        </w:rPr>
        <w:t>,</w:t>
      </w:r>
      <w:r>
        <w:rPr>
          <w:rFonts w:ascii="Tahoma" w:hAnsi="Tahoma" w:cs="Tahoma"/>
          <w:sz w:val="18"/>
          <w:szCs w:val="18"/>
        </w:rPr>
        <w:t xml:space="preserve"> </w:t>
      </w:r>
      <w:r>
        <w:rPr>
          <w:rStyle w:val="12"/>
          <w:rFonts w:ascii="Tahoma" w:hAnsi="Tahoma" w:cs="Tahoma"/>
          <w:sz w:val="18"/>
          <w:szCs w:val="18"/>
        </w:rPr>
        <w:t>which also means that standby time is short.</w:t>
      </w:r>
      <w:r>
        <w:rPr>
          <w:rStyle w:val="12"/>
          <w:rFonts w:hint="eastAsia" w:ascii="Tahoma" w:hAnsi="Tahoma" w:cs="Tahoma"/>
          <w:sz w:val="18"/>
          <w:szCs w:val="18"/>
        </w:rPr>
        <w:t xml:space="preserve"> </w:t>
      </w:r>
      <w:r>
        <w:rPr>
          <w:rStyle w:val="12"/>
          <w:rFonts w:ascii="Tahoma" w:hAnsi="Tahoma" w:cs="Tahoma"/>
          <w:sz w:val="18"/>
          <w:szCs w:val="18"/>
        </w:rPr>
        <w:t xml:space="preserve">If the static current is negative value, the battery will be shut down and the standby time is short when it is not discharged completely. In general, we think that the range between </w:t>
      </w:r>
      <w:r>
        <w:rPr>
          <w:rFonts w:ascii="Tahoma" w:hAnsi="Tahoma" w:eastAsia="宋体" w:cs="Tahoma"/>
          <w:sz w:val="18"/>
          <w:szCs w:val="18"/>
        </w:rPr>
        <w:t>-</w:t>
      </w:r>
      <w:r>
        <w:rPr>
          <w:rStyle w:val="12"/>
          <w:rFonts w:ascii="Tahoma" w:hAnsi="Tahoma" w:cs="Tahoma"/>
          <w:sz w:val="18"/>
          <w:szCs w:val="18"/>
        </w:rPr>
        <w:t>10 to + 10 is not problem.10. As we all know the parameters of battery voltage, the mobile phone cannot be normally</w:t>
      </w:r>
      <w:r>
        <w:rPr>
          <w:rFonts w:hint="eastAsia" w:ascii="Tahoma" w:hAnsi="Tahoma" w:cs="Tahoma"/>
          <w:sz w:val="18"/>
          <w:szCs w:val="18"/>
        </w:rPr>
        <w:t xml:space="preserve"> </w:t>
      </w:r>
      <w:r>
        <w:rPr>
          <w:rStyle w:val="12"/>
          <w:rFonts w:ascii="Tahoma" w:hAnsi="Tahoma" w:cs="Tahoma"/>
          <w:sz w:val="18"/>
          <w:szCs w:val="18"/>
        </w:rPr>
        <w:t>switched on when voltage is below 3.5V; When the battery is fully charged, low voltage battery is 4.2V and high voltage is 4.35V .11. Temperature which is test</w:t>
      </w:r>
      <w:r>
        <w:rPr>
          <w:rFonts w:ascii="Tahoma" w:hAnsi="Tahoma" w:cs="Tahoma"/>
          <w:sz w:val="18"/>
          <w:szCs w:val="18"/>
        </w:rPr>
        <w:t xml:space="preserve">ed normally </w:t>
      </w:r>
      <w:r>
        <w:rPr>
          <w:rStyle w:val="12"/>
          <w:rFonts w:ascii="Tahoma" w:hAnsi="Tahoma" w:cs="Tahoma"/>
          <w:sz w:val="18"/>
          <w:szCs w:val="18"/>
        </w:rPr>
        <w:t xml:space="preserve">is room temperature; As long as it is no more than 45 degrees, we all think that it is OK; If the temperature is too high, please do not use it, or temperature error will be shown after mobile phone is switched on .12. Each battery has different serial number, which is the same as ID number. As for the fake battery, it is possible that it has not serial number. If you find that a batch of battery serial number is the same, it is can be assured that the battery is not original.13. The chip model, battery corresponding mobile phone model ,which are used to judge whether it is original battery or not; At present, there are three kinds of IPHONE original chip of TI </w:t>
      </w:r>
      <w:r>
        <w:rPr>
          <w:rFonts w:ascii="Tahoma" w:hAnsi="Tahoma" w:eastAsia="宋体" w:cs="Tahoma"/>
          <w:sz w:val="18"/>
          <w:szCs w:val="18"/>
        </w:rPr>
        <w:t>BQ(SQ)27541/27545/27546</w:t>
      </w:r>
      <w:r>
        <w:rPr>
          <w:rStyle w:val="12"/>
          <w:rFonts w:ascii="Tahoma" w:hAnsi="Tahoma" w:cs="Tahoma"/>
          <w:sz w:val="18"/>
          <w:szCs w:val="18"/>
        </w:rPr>
        <w:t>; If the test result is not the above 3 kinds of chips, that battery must be fake. If customer feedbacks that 4S is shown when the battery of his/her mobile phone is 5S one, which means whether your instrument is accurate or not? In fact,5S battery is used with 4S protection board , it is not the reason which the instrument is not accurate .</w:t>
      </w:r>
    </w:p>
    <w:p>
      <w:pPr>
        <w:rPr>
          <w:rFonts w:ascii="Tahoma" w:hAnsi="Tahoma" w:cs="Tahoma"/>
          <w:b/>
          <w:bCs/>
          <w:sz w:val="28"/>
          <w:szCs w:val="28"/>
        </w:rPr>
      </w:pPr>
      <w:r>
        <w:rPr>
          <w:rFonts w:ascii="Tahoma" w:hAnsi="Tahoma" w:cs="Tahoma"/>
          <w:b/>
          <w:bCs/>
          <w:sz w:val="28"/>
          <w:szCs w:val="28"/>
        </w:rPr>
        <w:t>Ⅳ.</w:t>
      </w:r>
      <w:r>
        <w:rPr>
          <w:rFonts w:hint="eastAsia" w:ascii="Tahoma" w:hAnsi="Tahoma" w:cs="Tahoma"/>
          <w:b/>
          <w:bCs/>
          <w:sz w:val="28"/>
          <w:szCs w:val="28"/>
        </w:rPr>
        <w:t xml:space="preserve"> </w:t>
      </w:r>
      <w:r>
        <w:rPr>
          <w:rFonts w:ascii="Tahoma" w:hAnsi="Tahoma" w:cs="Tahoma"/>
          <w:b/>
          <w:bCs/>
          <w:sz w:val="28"/>
          <w:szCs w:val="28"/>
        </w:rPr>
        <w:t>Operating Instruction</w:t>
      </w:r>
    </w:p>
    <w:p>
      <w:pPr>
        <w:ind w:left="315" w:leftChars="150"/>
        <w:rPr>
          <w:rFonts w:ascii="Tahoma" w:hAnsi="Tahoma" w:eastAsia="宋体" w:cs="Tahoma"/>
          <w:sz w:val="18"/>
          <w:szCs w:val="18"/>
        </w:rPr>
      </w:pPr>
      <w:r>
        <w:rPr>
          <w:rStyle w:val="12"/>
          <w:rFonts w:ascii="Tahoma" w:hAnsi="Tahoma" w:cs="Tahoma"/>
          <w:sz w:val="18"/>
          <w:szCs w:val="18"/>
        </w:rPr>
        <w:t>Device is connected to the 5V power supply (mobile phone charger, mobile power supply), if there is a built-in battery, can press directly</w:t>
      </w:r>
      <w:r>
        <w:rPr>
          <w:rFonts w:ascii="Tahoma" w:hAnsi="Tahoma" w:cs="Tahoma"/>
          <w:sz w:val="18"/>
          <w:szCs w:val="18"/>
        </w:rPr>
        <w:t xml:space="preserve"> </w:t>
      </w:r>
      <w:r>
        <w:rPr>
          <w:rStyle w:val="12"/>
          <w:rFonts w:ascii="Tahoma" w:hAnsi="Tahoma" w:cs="Tahoma"/>
          <w:sz w:val="18"/>
          <w:szCs w:val="18"/>
        </w:rPr>
        <w:t>power button (power) to make display to be operated, insert the battery test plate into test board port , and inset the battery</w:t>
      </w:r>
      <w:r>
        <w:rPr>
          <w:rFonts w:ascii="Tahoma" w:hAnsi="Tahoma" w:cs="Tahoma"/>
          <w:sz w:val="18"/>
          <w:szCs w:val="18"/>
        </w:rPr>
        <w:t xml:space="preserve"> into</w:t>
      </w:r>
      <w:r>
        <w:rPr>
          <w:rStyle w:val="12"/>
          <w:rFonts w:ascii="Tahoma" w:hAnsi="Tahoma" w:cs="Tahoma"/>
          <w:sz w:val="18"/>
          <w:szCs w:val="18"/>
        </w:rPr>
        <w:t xml:space="preserve"> the corresponding test base.</w:t>
      </w:r>
    </w:p>
    <w:p>
      <w:pPr>
        <w:ind w:firstLine="722"/>
        <w:rPr>
          <w:rFonts w:ascii="Tahoma" w:hAnsi="Tahoma" w:eastAsia="宋体" w:cs="Tahoma"/>
          <w:sz w:val="18"/>
          <w:szCs w:val="18"/>
        </w:rPr>
      </w:pPr>
      <w:r>
        <w:rPr>
          <w:rFonts w:ascii="Tahoma" w:hAnsi="Tahoma" w:cs="Tahoma"/>
          <w:sz w:val="18"/>
          <w:szCs w:val="18"/>
        </w:rPr>
        <w:drawing>
          <wp:inline distT="0" distB="0" distL="114300" distR="114300">
            <wp:extent cx="2180590" cy="4070350"/>
            <wp:effectExtent l="0" t="0" r="1016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2180590" cy="4070350"/>
                    </a:xfrm>
                    <a:prstGeom prst="rect">
                      <a:avLst/>
                    </a:prstGeom>
                    <a:noFill/>
                    <a:ln w="9525">
                      <a:noFill/>
                    </a:ln>
                  </pic:spPr>
                </pic:pic>
              </a:graphicData>
            </a:graphic>
          </wp:inline>
        </w:drawing>
      </w:r>
      <w:r>
        <w:rPr>
          <w:rFonts w:ascii="Tahoma" w:hAnsi="Tahoma" w:cs="Tahoma"/>
          <w:sz w:val="18"/>
          <w:szCs w:val="18"/>
        </w:rPr>
        <w:t xml:space="preserve">        </w:t>
      </w:r>
      <w:r>
        <w:rPr>
          <w:rFonts w:ascii="Tahoma" w:hAnsi="Tahoma" w:cs="Tahoma"/>
          <w:sz w:val="18"/>
          <w:szCs w:val="18"/>
        </w:rPr>
        <w:drawing>
          <wp:inline distT="0" distB="0" distL="114300" distR="114300">
            <wp:extent cx="3512185" cy="4126865"/>
            <wp:effectExtent l="0" t="0" r="1206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3512185" cy="4126865"/>
                    </a:xfrm>
                    <a:prstGeom prst="rect">
                      <a:avLst/>
                    </a:prstGeom>
                    <a:noFill/>
                    <a:ln w="9525">
                      <a:noFill/>
                    </a:ln>
                  </pic:spPr>
                </pic:pic>
              </a:graphicData>
            </a:graphic>
          </wp:inline>
        </w:drawing>
      </w:r>
      <w:r>
        <w:rPr>
          <w:rFonts w:ascii="Tahoma" w:hAnsi="Tahoma" w:cs="Tahoma"/>
          <w:sz w:val="18"/>
          <w:szCs w:val="18"/>
        </w:rPr>
        <w:t xml:space="preserve">  </w:t>
      </w:r>
    </w:p>
    <w:p>
      <w:pPr>
        <w:jc w:val="left"/>
        <w:rPr>
          <w:rFonts w:ascii="Tahoma" w:hAnsi="Tahoma" w:eastAsia="宋体" w:cs="Tahoma"/>
          <w:b/>
          <w:bCs/>
          <w:sz w:val="18"/>
          <w:szCs w:val="18"/>
        </w:rPr>
      </w:pPr>
      <w:r>
        <w:rPr>
          <w:rFonts w:ascii="Tahoma" w:hAnsi="Tahoma" w:eastAsia="宋体" w:cs="Tahoma"/>
          <w:b/>
          <w:bCs/>
          <w:sz w:val="18"/>
          <w:szCs w:val="18"/>
        </w:rPr>
        <w:t xml:space="preserve">   </w:t>
      </w:r>
      <w:r>
        <w:rPr>
          <w:rFonts w:hint="eastAsia" w:ascii="Tahoma" w:hAnsi="Tahoma" w:eastAsia="宋体" w:cs="Tahoma"/>
          <w:b/>
          <w:bCs/>
          <w:sz w:val="18"/>
          <w:szCs w:val="18"/>
        </w:rPr>
        <w:t xml:space="preserve">          </w:t>
      </w:r>
      <w:r>
        <w:rPr>
          <w:rFonts w:ascii="Tahoma" w:hAnsi="Tahoma" w:eastAsia="宋体" w:cs="Tahoma"/>
          <w:b/>
          <w:bCs/>
          <w:sz w:val="18"/>
          <w:szCs w:val="18"/>
        </w:rPr>
        <w:t xml:space="preserve">Installation Mode 1 of Testing Board    </w:t>
      </w:r>
      <w:r>
        <w:rPr>
          <w:rFonts w:hint="eastAsia" w:ascii="Tahoma" w:hAnsi="Tahoma" w:eastAsia="宋体" w:cs="Tahoma"/>
          <w:b/>
          <w:bCs/>
          <w:sz w:val="18"/>
          <w:szCs w:val="18"/>
        </w:rPr>
        <w:t xml:space="preserve">                        </w:t>
      </w:r>
      <w:r>
        <w:rPr>
          <w:rFonts w:ascii="Tahoma" w:hAnsi="Tahoma" w:eastAsia="宋体" w:cs="Tahoma"/>
          <w:b/>
          <w:bCs/>
          <w:sz w:val="18"/>
          <w:szCs w:val="18"/>
        </w:rPr>
        <w:t xml:space="preserve"> Installation Mode 2 of Testing Board         </w:t>
      </w:r>
    </w:p>
    <w:p>
      <w:pPr>
        <w:ind w:left="525" w:leftChars="250"/>
        <w:rPr>
          <w:rFonts w:ascii="Tahoma" w:hAnsi="Tahoma" w:eastAsia="宋体" w:cs="Tahoma"/>
          <w:sz w:val="18"/>
          <w:szCs w:val="18"/>
        </w:rPr>
      </w:pPr>
      <w:r>
        <w:rPr>
          <w:rStyle w:val="12"/>
          <w:rFonts w:ascii="Tahoma" w:hAnsi="Tahoma" w:cs="Tahoma"/>
          <w:sz w:val="18"/>
          <w:szCs w:val="18"/>
        </w:rPr>
        <w:t>Set the acceptable range of the battery, press the SET/OK button, cycle number window will appear blue background,</w:t>
      </w:r>
      <w:r>
        <w:rPr>
          <w:rFonts w:ascii="Tahoma" w:hAnsi="Tahoma" w:cs="Tahoma"/>
          <w:sz w:val="18"/>
          <w:szCs w:val="18"/>
        </w:rPr>
        <w:br w:type="textWrapping"/>
      </w:r>
      <w:r>
        <w:rPr>
          <w:rStyle w:val="12"/>
          <w:rFonts w:ascii="Tahoma" w:hAnsi="Tahoma" w:cs="Tahoma"/>
          <w:sz w:val="18"/>
          <w:szCs w:val="18"/>
        </w:rPr>
        <w:t xml:space="preserve">press up and down buttons to choose parameter you want to set , press again the SET/OK button to enter the parameter Settings interface, press up and down arrow to the item which you want to set , press the SET/OK, font will become yellow, press up and down arrow to adjust , press the SET/OK to save the Settings after adjustment is completed well ; Press </w:t>
      </w:r>
      <w:r>
        <w:rPr>
          <w:rStyle w:val="12"/>
          <w:rFonts w:ascii="Tahoma" w:hAnsi="Tahoma" w:cs="Tahoma"/>
          <w:sz w:val="18"/>
          <w:szCs w:val="18"/>
        </w:rPr>
        <w:drawing>
          <wp:inline distT="0" distB="0" distL="114300" distR="114300">
            <wp:extent cx="323850" cy="133350"/>
            <wp:effectExtent l="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7" cstate="print"/>
                    <a:stretch>
                      <a:fillRect/>
                    </a:stretch>
                  </pic:blipFill>
                  <pic:spPr>
                    <a:xfrm>
                      <a:off x="0" y="0"/>
                      <a:ext cx="323850" cy="133350"/>
                    </a:xfrm>
                    <a:prstGeom prst="rect">
                      <a:avLst/>
                    </a:prstGeom>
                    <a:noFill/>
                    <a:ln w="9525">
                      <a:noFill/>
                    </a:ln>
                  </pic:spPr>
                </pic:pic>
              </a:graphicData>
            </a:graphic>
          </wp:inline>
        </w:drawing>
      </w:r>
      <w:r>
        <w:rPr>
          <w:rStyle w:val="12"/>
          <w:rFonts w:ascii="Tahoma" w:hAnsi="Tahoma" w:cs="Tahoma"/>
          <w:sz w:val="18"/>
          <w:szCs w:val="18"/>
        </w:rPr>
        <w:t xml:space="preserve"> to exit Setting after saving is completed well; if</w:t>
      </w:r>
      <w:r>
        <w:rPr>
          <w:rFonts w:ascii="Tahoma" w:hAnsi="Tahoma" w:cs="Tahoma"/>
          <w:sz w:val="18"/>
          <w:szCs w:val="18"/>
        </w:rPr>
        <w:t xml:space="preserve"> </w:t>
      </w:r>
      <w:r>
        <w:rPr>
          <w:rStyle w:val="12"/>
          <w:rFonts w:ascii="Tahoma" w:hAnsi="Tahoma" w:cs="Tahoma"/>
          <w:sz w:val="18"/>
          <w:szCs w:val="18"/>
        </w:rPr>
        <w:t>complete withdrawal is needed , press 2 times</w:t>
      </w:r>
      <w:r>
        <w:rPr>
          <w:rStyle w:val="12"/>
          <w:rFonts w:ascii="Tahoma" w:hAnsi="Tahoma" w:cs="Tahoma"/>
          <w:sz w:val="18"/>
          <w:szCs w:val="18"/>
        </w:rPr>
        <w:drawing>
          <wp:inline distT="0" distB="0" distL="114300" distR="114300">
            <wp:extent cx="323850" cy="133350"/>
            <wp:effectExtent l="0" t="0" r="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7" cstate="print"/>
                    <a:stretch>
                      <a:fillRect/>
                    </a:stretch>
                  </pic:blipFill>
                  <pic:spPr>
                    <a:xfrm>
                      <a:off x="0" y="0"/>
                      <a:ext cx="323850" cy="133350"/>
                    </a:xfrm>
                    <a:prstGeom prst="rect">
                      <a:avLst/>
                    </a:prstGeom>
                    <a:noFill/>
                    <a:ln w="9525">
                      <a:noFill/>
                    </a:ln>
                  </pic:spPr>
                </pic:pic>
              </a:graphicData>
            </a:graphic>
          </wp:inline>
        </w:drawing>
      </w:r>
      <w:r>
        <w:rPr>
          <w:rStyle w:val="12"/>
          <w:rFonts w:ascii="Tahoma" w:hAnsi="Tahoma" w:cs="Tahoma"/>
          <w:sz w:val="18"/>
          <w:szCs w:val="18"/>
        </w:rPr>
        <w:t xml:space="preserve"> .Using the following specific diagram to illustrate the method of modifying and setting cycle number :</w:t>
      </w:r>
    </w:p>
    <w:p>
      <w:pPr>
        <w:ind w:firstLine="420"/>
        <w:rPr>
          <w:rFonts w:ascii="Tahoma" w:hAnsi="Tahoma" w:eastAsia="宋体" w:cs="Tahoma"/>
          <w:sz w:val="18"/>
          <w:szCs w:val="18"/>
        </w:rPr>
      </w:pPr>
      <w:r>
        <w:rPr>
          <w:rFonts w:ascii="Tahoma" w:hAnsi="Tahoma" w:eastAsia="宋体" w:cs="Tahoma"/>
          <w:sz w:val="18"/>
          <w:szCs w:val="18"/>
        </w:rPr>
        <w:t xml:space="preserve">                            </w:t>
      </w:r>
    </w:p>
    <w:p>
      <w:pPr>
        <w:ind w:firstLine="420"/>
        <w:rPr>
          <w:rFonts w:ascii="Tahoma" w:hAnsi="Tahoma" w:eastAsia="宋体" w:cs="Tahoma"/>
          <w:sz w:val="18"/>
          <w:szCs w:val="18"/>
        </w:rPr>
      </w:pPr>
    </w:p>
    <w:p>
      <w:pPr>
        <w:ind w:firstLine="420"/>
        <w:rPr>
          <w:rFonts w:ascii="Tahoma" w:hAnsi="Tahoma" w:eastAsia="宋体" w:cs="Tahoma"/>
          <w:sz w:val="18"/>
          <w:szCs w:val="18"/>
        </w:rPr>
      </w:pPr>
    </w:p>
    <w:p>
      <w:pPr>
        <w:ind w:firstLine="420"/>
        <w:jc w:val="center"/>
        <w:rPr>
          <w:rFonts w:ascii="Tahoma" w:hAnsi="Tahoma" w:eastAsia="宋体" w:cs="Tahoma"/>
          <w:sz w:val="18"/>
          <w:szCs w:val="18"/>
        </w:rPr>
      </w:pPr>
      <w:r>
        <w:rPr>
          <w:rFonts w:ascii="Tahoma" w:hAnsi="Tahoma" w:eastAsia="宋体" w:cs="Tahoma"/>
          <w:sz w:val="18"/>
          <w:szCs w:val="18"/>
        </w:rPr>
        <w:t>Press SET/OK Button</w:t>
      </w:r>
    </w:p>
    <w:p>
      <w:pPr>
        <w:ind w:firstLine="420"/>
        <w:jc w:val="center"/>
        <w:rPr>
          <w:rFonts w:ascii="Tahoma" w:hAnsi="Tahoma" w:eastAsia="宋体" w:cs="Tahoma"/>
          <w:sz w:val="18"/>
          <w:szCs w:val="18"/>
        </w:rPr>
      </w:pPr>
      <w:r>
        <w:drawing>
          <wp:inline distT="0" distB="0" distL="114300" distR="114300">
            <wp:extent cx="4587875" cy="3707765"/>
            <wp:effectExtent l="0" t="0" r="3175" b="698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grayscl/>
                      <a:lum bright="70000" contrast="-70000"/>
                    </a:blip>
                    <a:stretch>
                      <a:fillRect/>
                    </a:stretch>
                  </pic:blipFill>
                  <pic:spPr>
                    <a:xfrm>
                      <a:off x="0" y="0"/>
                      <a:ext cx="4587875" cy="3707765"/>
                    </a:xfrm>
                    <a:prstGeom prst="rect">
                      <a:avLst/>
                    </a:prstGeom>
                    <a:noFill/>
                    <a:ln w="9525">
                      <a:noFill/>
                    </a:ln>
                  </pic:spPr>
                </pic:pic>
              </a:graphicData>
            </a:graphic>
          </wp:inline>
        </w:drawing>
      </w:r>
    </w:p>
    <w:p>
      <w:pPr>
        <w:ind w:firstLine="420"/>
        <w:jc w:val="center"/>
        <w:rPr>
          <w:rFonts w:ascii="Tahoma" w:hAnsi="Tahoma" w:eastAsia="宋体" w:cs="Tahoma"/>
          <w:sz w:val="18"/>
          <w:szCs w:val="18"/>
        </w:rPr>
      </w:pPr>
    </w:p>
    <w:p>
      <w:pPr>
        <w:ind w:firstLine="420"/>
        <w:jc w:val="center"/>
        <w:rPr>
          <w:rFonts w:ascii="Tahoma" w:hAnsi="Tahoma" w:eastAsia="宋体" w:cs="Tahoma"/>
          <w:sz w:val="18"/>
          <w:szCs w:val="18"/>
        </w:rPr>
      </w:pPr>
      <w:r>
        <w:rPr>
          <w:rFonts w:ascii="Tahoma" w:hAnsi="Tahoma" w:eastAsia="宋体" w:cs="Tahoma"/>
          <w:sz w:val="18"/>
          <w:szCs w:val="18"/>
        </w:rPr>
        <w:t>Press Again SET/OK Button</w:t>
      </w:r>
    </w:p>
    <w:p>
      <w:pPr>
        <w:ind w:firstLine="420"/>
        <w:jc w:val="center"/>
        <w:rPr>
          <w:rFonts w:hint="eastAsia" w:ascii="Tahoma" w:hAnsi="Tahoma" w:eastAsia="宋体" w:cs="Tahoma"/>
          <w:sz w:val="18"/>
          <w:szCs w:val="18"/>
          <w:lang w:eastAsia="zh-CN"/>
        </w:rPr>
      </w:pPr>
      <w:r>
        <w:drawing>
          <wp:inline distT="0" distB="0" distL="114300" distR="114300">
            <wp:extent cx="4436745" cy="3695700"/>
            <wp:effectExtent l="0" t="0" r="1905"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grayscl/>
                      <a:lum bright="70000" contrast="-70000"/>
                    </a:blip>
                    <a:stretch>
                      <a:fillRect/>
                    </a:stretch>
                  </pic:blipFill>
                  <pic:spPr>
                    <a:xfrm>
                      <a:off x="0" y="0"/>
                      <a:ext cx="4436745" cy="3695700"/>
                    </a:xfrm>
                    <a:prstGeom prst="rect">
                      <a:avLst/>
                    </a:prstGeom>
                    <a:noFill/>
                    <a:ln w="9525">
                      <a:noFill/>
                    </a:ln>
                  </pic:spPr>
                </pic:pic>
              </a:graphicData>
            </a:graphic>
          </wp:inline>
        </w:drawing>
      </w:r>
    </w:p>
    <w:p>
      <w:pPr>
        <w:jc w:val="both"/>
        <w:rPr>
          <w:rFonts w:ascii="Tahoma" w:hAnsi="Tahoma" w:eastAsia="宋体" w:cs="Tahoma"/>
          <w:sz w:val="18"/>
          <w:szCs w:val="18"/>
        </w:rPr>
      </w:pPr>
      <w:r>
        <w:rPr>
          <w:rFonts w:hint="eastAsia" w:ascii="Tahoma" w:hAnsi="Tahoma" w:eastAsia="宋体" w:cs="Tahoma"/>
          <w:sz w:val="18"/>
          <w:szCs w:val="18"/>
          <w:lang w:val="en-US" w:eastAsia="zh-CN"/>
        </w:rPr>
        <w:t xml:space="preserve">                                                     </w:t>
      </w:r>
      <w:r>
        <w:rPr>
          <w:rFonts w:ascii="Tahoma" w:hAnsi="Tahoma" w:eastAsia="宋体" w:cs="Tahoma"/>
          <w:sz w:val="18"/>
          <w:szCs w:val="18"/>
        </w:rPr>
        <w:t>Press the arrow</w:t>
      </w:r>
      <w:r>
        <w:rPr>
          <w:rFonts w:ascii="Tahoma" w:hAnsi="Tahoma" w:cs="Tahoma"/>
          <w:sz w:val="18"/>
          <w:szCs w:val="18"/>
        </w:rPr>
        <w:drawing>
          <wp:inline distT="0" distB="0" distL="114300" distR="114300">
            <wp:extent cx="161925" cy="342900"/>
            <wp:effectExtent l="0" t="0" r="9525"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cstate="print"/>
                    <a:stretch>
                      <a:fillRect/>
                    </a:stretch>
                  </pic:blipFill>
                  <pic:spPr>
                    <a:xfrm>
                      <a:off x="0" y="0"/>
                      <a:ext cx="161925" cy="342900"/>
                    </a:xfrm>
                    <a:prstGeom prst="rect">
                      <a:avLst/>
                    </a:prstGeom>
                    <a:noFill/>
                    <a:ln w="9525">
                      <a:noFill/>
                    </a:ln>
                  </pic:spPr>
                </pic:pic>
              </a:graphicData>
            </a:graphic>
          </wp:inline>
        </w:drawing>
      </w:r>
    </w:p>
    <w:p>
      <w:pPr>
        <w:ind w:firstLine="420"/>
        <w:jc w:val="center"/>
        <w:rPr>
          <w:rFonts w:ascii="Tahoma" w:hAnsi="Tahoma" w:eastAsia="宋体" w:cs="Tahoma"/>
          <w:sz w:val="18"/>
          <w:szCs w:val="18"/>
        </w:rPr>
      </w:pPr>
      <w:r>
        <w:drawing>
          <wp:inline distT="0" distB="0" distL="114300" distR="114300">
            <wp:extent cx="4456430" cy="3714750"/>
            <wp:effectExtent l="0" t="0" r="127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4">
                      <a:grayscl/>
                      <a:lum bright="70000" contrast="-70000"/>
                    </a:blip>
                    <a:stretch>
                      <a:fillRect/>
                    </a:stretch>
                  </pic:blipFill>
                  <pic:spPr>
                    <a:xfrm>
                      <a:off x="0" y="0"/>
                      <a:ext cx="4456430" cy="3714750"/>
                    </a:xfrm>
                    <a:prstGeom prst="rect">
                      <a:avLst/>
                    </a:prstGeom>
                    <a:noFill/>
                    <a:ln w="9525">
                      <a:noFill/>
                    </a:ln>
                  </pic:spPr>
                </pic:pic>
              </a:graphicData>
            </a:graphic>
          </wp:inline>
        </w:drawing>
      </w:r>
    </w:p>
    <w:p>
      <w:pPr>
        <w:rPr>
          <w:rFonts w:ascii="Tahoma" w:hAnsi="Tahoma" w:eastAsia="宋体" w:cs="Tahoma"/>
          <w:sz w:val="18"/>
          <w:szCs w:val="18"/>
        </w:rPr>
      </w:pPr>
      <w:r>
        <w:rPr>
          <w:rStyle w:val="12"/>
          <w:rFonts w:ascii="Tahoma" w:hAnsi="Tahoma" w:cs="Tahoma"/>
          <w:sz w:val="18"/>
          <w:szCs w:val="18"/>
        </w:rPr>
        <w:t>Press the SET/OK button, font will change from green to yellow, press up and down arrow to adjust the numerical value, press again SET / "OK" to save,</w:t>
      </w:r>
      <w:r>
        <w:rPr>
          <w:rFonts w:ascii="Tahoma" w:hAnsi="Tahoma" w:cs="Tahoma"/>
          <w:sz w:val="18"/>
          <w:szCs w:val="18"/>
        </w:rPr>
        <w:br w:type="textWrapping"/>
      </w:r>
      <w:r>
        <w:rPr>
          <w:rFonts w:hint="eastAsia" w:ascii="Tahoma" w:hAnsi="Tahoma" w:cs="Tahoma"/>
          <w:sz w:val="18"/>
          <w:szCs w:val="18"/>
          <w:lang w:val="en-US" w:eastAsia="zh-CN"/>
        </w:rPr>
        <w:t xml:space="preserve">                     </w:t>
      </w:r>
      <w:r>
        <w:rPr>
          <w:rStyle w:val="12"/>
          <w:rFonts w:ascii="Tahoma" w:hAnsi="Tahoma" w:cs="Tahoma"/>
          <w:sz w:val="18"/>
          <w:szCs w:val="18"/>
        </w:rPr>
        <w:t>Press the arrow</w:t>
      </w:r>
      <w:r>
        <w:rPr>
          <w:rStyle w:val="12"/>
          <w:rFonts w:ascii="Tahoma" w:hAnsi="Tahoma" w:cs="Tahoma"/>
          <w:sz w:val="18"/>
          <w:szCs w:val="18"/>
        </w:rPr>
        <w:drawing>
          <wp:inline distT="0" distB="0" distL="114300" distR="114300">
            <wp:extent cx="161925" cy="34290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cstate="print"/>
                    <a:stretch>
                      <a:fillRect/>
                    </a:stretch>
                  </pic:blipFill>
                  <pic:spPr>
                    <a:xfrm>
                      <a:off x="0" y="0"/>
                      <a:ext cx="161925" cy="342900"/>
                    </a:xfrm>
                    <a:prstGeom prst="rect">
                      <a:avLst/>
                    </a:prstGeom>
                    <a:noFill/>
                    <a:ln w="9525">
                      <a:noFill/>
                    </a:ln>
                  </pic:spPr>
                </pic:pic>
              </a:graphicData>
            </a:graphic>
          </wp:inline>
        </w:drawing>
      </w:r>
      <w:r>
        <w:rPr>
          <w:rStyle w:val="12"/>
          <w:rFonts w:ascii="Tahoma" w:hAnsi="Tahoma" w:cs="Tahoma"/>
          <w:sz w:val="18"/>
          <w:szCs w:val="18"/>
        </w:rPr>
        <w:t xml:space="preserve"> ,which is moved to position of lower limit which need to be changed. </w:t>
      </w:r>
    </w:p>
    <w:p>
      <w:pPr>
        <w:ind w:firstLine="420"/>
        <w:jc w:val="center"/>
        <w:rPr>
          <w:rFonts w:ascii="Tahoma" w:hAnsi="Tahoma" w:eastAsia="宋体" w:cs="Tahoma"/>
          <w:sz w:val="18"/>
          <w:szCs w:val="18"/>
        </w:rPr>
      </w:pPr>
      <w:r>
        <w:drawing>
          <wp:inline distT="0" distB="0" distL="114300" distR="114300">
            <wp:extent cx="4512945" cy="3767455"/>
            <wp:effectExtent l="0" t="0" r="1905" b="444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5">
                      <a:grayscl/>
                      <a:lum bright="70000" contrast="-70000"/>
                    </a:blip>
                    <a:stretch>
                      <a:fillRect/>
                    </a:stretch>
                  </pic:blipFill>
                  <pic:spPr>
                    <a:xfrm>
                      <a:off x="0" y="0"/>
                      <a:ext cx="4512945" cy="3767455"/>
                    </a:xfrm>
                    <a:prstGeom prst="rect">
                      <a:avLst/>
                    </a:prstGeom>
                    <a:noFill/>
                    <a:ln w="9525">
                      <a:noFill/>
                    </a:ln>
                  </pic:spPr>
                </pic:pic>
              </a:graphicData>
            </a:graphic>
          </wp:inline>
        </w:drawing>
      </w:r>
    </w:p>
    <w:p>
      <w:pPr>
        <w:ind w:firstLine="360" w:firstLineChars="200"/>
        <w:rPr>
          <w:rFonts w:ascii="Tahoma" w:hAnsi="Tahoma" w:eastAsia="宋体" w:cs="Tahoma"/>
          <w:color w:val="FF0000"/>
          <w:sz w:val="18"/>
          <w:szCs w:val="18"/>
        </w:rPr>
      </w:pPr>
    </w:p>
    <w:p>
      <w:pPr>
        <w:ind w:firstLine="360" w:firstLineChars="200"/>
        <w:rPr>
          <w:rFonts w:ascii="Tahoma" w:hAnsi="Tahoma" w:eastAsia="宋体" w:cs="Tahoma"/>
          <w:color w:val="FF0000"/>
          <w:sz w:val="18"/>
          <w:szCs w:val="18"/>
        </w:rPr>
      </w:pPr>
    </w:p>
    <w:p>
      <w:pPr>
        <w:ind w:left="210" w:leftChars="100"/>
        <w:rPr>
          <w:rFonts w:ascii="Tahoma" w:hAnsi="Tahoma" w:eastAsia="宋体" w:cs="Tahoma"/>
          <w:sz w:val="18"/>
          <w:szCs w:val="18"/>
        </w:rPr>
      </w:pPr>
      <w:r>
        <w:rPr>
          <w:rStyle w:val="12"/>
          <w:rFonts w:ascii="Tahoma" w:hAnsi="Tahoma" w:cs="Tahoma"/>
          <w:sz w:val="18"/>
          <w:szCs w:val="18"/>
        </w:rPr>
        <w:t xml:space="preserve">After lower limit is set with the same method, press </w:t>
      </w:r>
      <w:r>
        <w:rPr>
          <w:rStyle w:val="12"/>
          <w:rFonts w:ascii="Tahoma" w:hAnsi="Tahoma" w:cs="Tahoma"/>
          <w:sz w:val="18"/>
          <w:szCs w:val="18"/>
        </w:rPr>
        <w:drawing>
          <wp:inline distT="0" distB="0" distL="114300" distR="114300">
            <wp:extent cx="323850" cy="133350"/>
            <wp:effectExtent l="0" t="0" r="0" b="0"/>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7" cstate="print"/>
                    <a:stretch>
                      <a:fillRect/>
                    </a:stretch>
                  </pic:blipFill>
                  <pic:spPr>
                    <a:xfrm>
                      <a:off x="0" y="0"/>
                      <a:ext cx="323850" cy="133350"/>
                    </a:xfrm>
                    <a:prstGeom prst="rect">
                      <a:avLst/>
                    </a:prstGeom>
                    <a:noFill/>
                    <a:ln w="9525">
                      <a:noFill/>
                    </a:ln>
                  </pic:spPr>
                </pic:pic>
              </a:graphicData>
            </a:graphic>
          </wp:inline>
        </w:drawing>
      </w:r>
      <w:r>
        <w:rPr>
          <w:rStyle w:val="12"/>
          <w:rFonts w:ascii="Tahoma" w:hAnsi="Tahoma" w:cs="Tahoma"/>
          <w:sz w:val="18"/>
          <w:szCs w:val="18"/>
        </w:rPr>
        <w:t xml:space="preserve"> for 2 times, then exit. The same methods for changing upper limit and lower limit settings, put in battery</w:t>
      </w:r>
      <w:r>
        <w:rPr>
          <w:rFonts w:ascii="Tahoma" w:hAnsi="Tahoma" w:cs="Tahoma"/>
          <w:sz w:val="18"/>
          <w:szCs w:val="18"/>
        </w:rPr>
        <w:t>, and press</w:t>
      </w:r>
      <w:r>
        <w:rPr>
          <w:rFonts w:ascii="Tahoma" w:hAnsi="Tahoma" w:cs="Tahoma"/>
          <w:sz w:val="18"/>
          <w:szCs w:val="18"/>
        </w:rPr>
        <w:drawing>
          <wp:inline distT="0" distB="0" distL="114300" distR="114300">
            <wp:extent cx="419735" cy="196215"/>
            <wp:effectExtent l="0" t="0" r="18415" b="13335"/>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pic:cNvPicPr>
                      <a:picLocks noChangeAspect="1"/>
                    </pic:cNvPicPr>
                  </pic:nvPicPr>
                  <pic:blipFill>
                    <a:blip r:embed="rId8" cstate="print"/>
                    <a:stretch>
                      <a:fillRect/>
                    </a:stretch>
                  </pic:blipFill>
                  <pic:spPr>
                    <a:xfrm>
                      <a:off x="0" y="0"/>
                      <a:ext cx="419735" cy="196215"/>
                    </a:xfrm>
                    <a:prstGeom prst="rect">
                      <a:avLst/>
                    </a:prstGeom>
                    <a:noFill/>
                    <a:ln w="9525">
                      <a:noFill/>
                    </a:ln>
                  </pic:spPr>
                </pic:pic>
              </a:graphicData>
            </a:graphic>
          </wp:inline>
        </w:drawing>
      </w:r>
      <w:r>
        <w:rPr>
          <w:rStyle w:val="12"/>
          <w:rFonts w:ascii="Tahoma" w:hAnsi="Tahoma" w:cs="Tahoma"/>
          <w:sz w:val="18"/>
          <w:szCs w:val="18"/>
        </w:rPr>
        <w:t>, cycle number will be modified to the set value. If you want to reset, change the upper limit</w:t>
      </w:r>
      <w:r>
        <w:rPr>
          <w:rFonts w:hint="eastAsia" w:ascii="Tahoma" w:hAnsi="Tahoma" w:cs="Tahoma"/>
          <w:sz w:val="18"/>
          <w:szCs w:val="18"/>
        </w:rPr>
        <w:t xml:space="preserve"> </w:t>
      </w:r>
      <w:r>
        <w:rPr>
          <w:rStyle w:val="12"/>
          <w:rFonts w:ascii="Tahoma" w:hAnsi="Tahoma" w:cs="Tahoma"/>
          <w:sz w:val="18"/>
          <w:szCs w:val="18"/>
        </w:rPr>
        <w:t>and the lower limit into 0. Biggest characteristics of the instrument is cycle number can be modified randomly, open automatic changing setting, change setting of upper limit into 20, change setting of lower limit into 0, put in battery</w:t>
      </w:r>
      <w:r>
        <w:rPr>
          <w:rFonts w:ascii="Tahoma" w:hAnsi="Tahoma" w:cs="Tahoma"/>
          <w:sz w:val="18"/>
          <w:szCs w:val="18"/>
        </w:rPr>
        <w:t xml:space="preserve">, </w:t>
      </w:r>
      <w:r>
        <w:rPr>
          <w:rStyle w:val="12"/>
          <w:rFonts w:ascii="Tahoma" w:hAnsi="Tahoma" w:cs="Tahoma"/>
          <w:sz w:val="18"/>
          <w:szCs w:val="18"/>
        </w:rPr>
        <w:t>cycle number will be changed into the range between 0-20; Cycle number will be randomly changed when one pc of battery is put in .There are upper limit and judgment in set menu, alarm will occur and font will be change into red when cycle number is over upper limit value on the conditions that the judgment is open . Alarm sound can be closed and open in the language menu.</w:t>
      </w:r>
    </w:p>
    <w:p>
      <w:pPr>
        <w:ind w:left="210" w:leftChars="100"/>
        <w:rPr>
          <w:rFonts w:ascii="Tahoma" w:hAnsi="Tahoma" w:cs="Tahoma"/>
          <w:sz w:val="18"/>
          <w:szCs w:val="18"/>
        </w:rPr>
      </w:pPr>
      <w:r>
        <w:rPr>
          <w:rStyle w:val="12"/>
          <w:rFonts w:ascii="Tahoma" w:hAnsi="Tahoma" w:cs="Tahoma"/>
          <w:sz w:val="18"/>
          <w:szCs w:val="18"/>
        </w:rPr>
        <w:t>Introduce charge and discharge test now: charging of the instrument is open, and discharge of it is close , put in battery, the instrument will activate and charge the battery; Charging of the instrument is close, and discharge of it is open , the instrument will discharge the battery; when both of charging and discharging of the instrument are open , the instrument will charge battery for a few seconds then discharge battery for a few seconds so that the data of charge and discharge can be captured.</w:t>
      </w:r>
    </w:p>
    <w:p>
      <w:pPr>
        <w:rPr>
          <w:rFonts w:ascii="Tahoma" w:hAnsi="Tahoma" w:cs="Tahoma"/>
          <w:b/>
          <w:bCs/>
          <w:sz w:val="28"/>
          <w:szCs w:val="28"/>
        </w:rPr>
      </w:pPr>
      <w:r>
        <w:rPr>
          <w:rFonts w:ascii="Tahoma" w:hAnsi="Tahoma" w:cs="Tahoma"/>
          <w:b/>
          <w:bCs/>
          <w:sz w:val="28"/>
          <w:szCs w:val="28"/>
        </w:rPr>
        <w:t>Ⅵ.</w:t>
      </w:r>
      <w:r>
        <w:rPr>
          <w:rFonts w:hint="eastAsia" w:ascii="Tahoma" w:hAnsi="Tahoma" w:cs="Tahoma"/>
          <w:b/>
          <w:bCs/>
          <w:sz w:val="28"/>
          <w:szCs w:val="28"/>
        </w:rPr>
        <w:t xml:space="preserve"> </w:t>
      </w:r>
      <w:r>
        <w:rPr>
          <w:rFonts w:ascii="Tahoma" w:hAnsi="Tahoma" w:cs="Tahoma"/>
          <w:b/>
          <w:bCs/>
          <w:sz w:val="28"/>
          <w:szCs w:val="28"/>
        </w:rPr>
        <w:t>Accessories</w:t>
      </w:r>
    </w:p>
    <w:p>
      <w:pPr>
        <w:rPr>
          <w:rFonts w:ascii="Tahoma" w:hAnsi="Tahoma" w:eastAsia="宋体" w:cs="Tahoma"/>
          <w:sz w:val="18"/>
          <w:szCs w:val="18"/>
        </w:rPr>
      </w:pPr>
      <w:r>
        <w:rPr>
          <w:rFonts w:ascii="Tahoma" w:hAnsi="Tahoma" w:cs="Tahoma"/>
          <w:b/>
          <w:bCs/>
          <w:sz w:val="18"/>
          <w:szCs w:val="18"/>
        </w:rPr>
        <w:t xml:space="preserve">      </w:t>
      </w:r>
      <w:r>
        <w:rPr>
          <w:rFonts w:ascii="Tahoma" w:hAnsi="Tahoma" w:eastAsia="宋体" w:cs="Tahoma"/>
          <w:sz w:val="18"/>
          <w:szCs w:val="18"/>
        </w:rPr>
        <w:t>1.Host</w:t>
      </w:r>
      <w:r>
        <w:rPr>
          <w:rFonts w:ascii="Tahoma" w:hAnsi="宋体" w:eastAsia="宋体" w:cs="Tahoma"/>
          <w:sz w:val="18"/>
          <w:szCs w:val="18"/>
        </w:rPr>
        <w:t>（</w:t>
      </w:r>
      <w:r>
        <w:rPr>
          <w:rFonts w:ascii="Tahoma" w:hAnsi="Tahoma" w:eastAsia="宋体" w:cs="Tahoma"/>
          <w:sz w:val="18"/>
          <w:szCs w:val="18"/>
        </w:rPr>
        <w:t>1 pc</w:t>
      </w:r>
      <w:r>
        <w:rPr>
          <w:rFonts w:ascii="Tahoma" w:hAnsi="宋体" w:eastAsia="宋体" w:cs="Tahoma"/>
          <w:sz w:val="18"/>
          <w:szCs w:val="18"/>
        </w:rPr>
        <w:t>）</w:t>
      </w:r>
    </w:p>
    <w:p>
      <w:pPr>
        <w:rPr>
          <w:rFonts w:ascii="Tahoma" w:hAnsi="Tahoma" w:eastAsia="宋体" w:cs="Tahoma"/>
          <w:sz w:val="18"/>
          <w:szCs w:val="18"/>
        </w:rPr>
      </w:pPr>
      <w:r>
        <w:rPr>
          <w:rFonts w:ascii="Tahoma" w:hAnsi="Tahoma" w:eastAsia="宋体" w:cs="Tahoma"/>
          <w:sz w:val="18"/>
          <w:szCs w:val="18"/>
        </w:rPr>
        <w:t xml:space="preserve">      2.Testing Base</w:t>
      </w:r>
      <w:r>
        <w:rPr>
          <w:rFonts w:ascii="Tahoma" w:hAnsi="宋体" w:eastAsia="宋体" w:cs="Tahoma"/>
          <w:sz w:val="18"/>
          <w:szCs w:val="18"/>
        </w:rPr>
        <w:t>（</w:t>
      </w:r>
      <w:r>
        <w:rPr>
          <w:rFonts w:ascii="Tahoma" w:hAnsi="Tahoma" w:eastAsia="宋体" w:cs="Tahoma"/>
          <w:sz w:val="18"/>
          <w:szCs w:val="18"/>
        </w:rPr>
        <w:t>2 pcs</w:t>
      </w:r>
      <w:r>
        <w:rPr>
          <w:rFonts w:ascii="Tahoma" w:hAnsi="宋体" w:eastAsia="宋体" w:cs="Tahoma"/>
          <w:sz w:val="18"/>
          <w:szCs w:val="18"/>
        </w:rPr>
        <w:t>）</w:t>
      </w:r>
    </w:p>
    <w:p>
      <w:pPr>
        <w:rPr>
          <w:rFonts w:ascii="Tahoma" w:hAnsi="Tahoma" w:eastAsia="宋体" w:cs="Tahoma"/>
          <w:sz w:val="18"/>
          <w:szCs w:val="18"/>
        </w:rPr>
      </w:pPr>
      <w:r>
        <w:rPr>
          <w:rFonts w:ascii="Tahoma" w:hAnsi="Tahoma" w:eastAsia="宋体" w:cs="Tahoma"/>
          <w:sz w:val="18"/>
          <w:szCs w:val="18"/>
        </w:rPr>
        <w:t xml:space="preserve">      3. USB Wire</w:t>
      </w:r>
      <w:r>
        <w:rPr>
          <w:rFonts w:ascii="Tahoma" w:hAnsi="宋体" w:eastAsia="宋体" w:cs="Tahoma"/>
          <w:sz w:val="18"/>
          <w:szCs w:val="18"/>
        </w:rPr>
        <w:t>（</w:t>
      </w:r>
      <w:r>
        <w:rPr>
          <w:rFonts w:ascii="Tahoma" w:hAnsi="Tahoma" w:eastAsia="宋体" w:cs="Tahoma"/>
          <w:sz w:val="18"/>
          <w:szCs w:val="18"/>
        </w:rPr>
        <w:t>1pc</w:t>
      </w:r>
      <w:r>
        <w:rPr>
          <w:rFonts w:ascii="Tahoma" w:hAnsi="宋体" w:eastAsia="宋体" w:cs="Tahoma"/>
          <w:sz w:val="18"/>
          <w:szCs w:val="18"/>
        </w:rPr>
        <w:t>）</w:t>
      </w:r>
    </w:p>
    <w:p>
      <w:pPr>
        <w:rPr>
          <w:rFonts w:ascii="Tahoma" w:hAnsi="Tahoma" w:eastAsia="宋体" w:cs="Tahoma"/>
          <w:sz w:val="18"/>
          <w:szCs w:val="18"/>
        </w:rPr>
      </w:pPr>
      <w:r>
        <w:rPr>
          <w:rFonts w:ascii="Tahoma" w:hAnsi="Tahoma" w:eastAsia="宋体" w:cs="Tahoma"/>
          <w:sz w:val="18"/>
          <w:szCs w:val="18"/>
        </w:rPr>
        <w:t xml:space="preserve">      4.Charge Battery</w:t>
      </w:r>
      <w:r>
        <w:rPr>
          <w:rFonts w:ascii="Tahoma" w:hAnsi="宋体" w:eastAsia="宋体" w:cs="Tahoma"/>
          <w:sz w:val="18"/>
          <w:szCs w:val="18"/>
        </w:rPr>
        <w:t>（</w:t>
      </w:r>
      <w:r>
        <w:rPr>
          <w:rFonts w:ascii="Tahoma" w:hAnsi="Tahoma" w:eastAsia="宋体" w:cs="Tahoma"/>
          <w:sz w:val="18"/>
          <w:szCs w:val="18"/>
        </w:rPr>
        <w:t>Optional</w:t>
      </w:r>
      <w:r>
        <w:rPr>
          <w:rFonts w:ascii="Tahoma" w:hAnsi="宋体" w:eastAsia="宋体" w:cs="Tahoma"/>
          <w:sz w:val="18"/>
          <w:szCs w:val="18"/>
        </w:rPr>
        <w:t>）</w:t>
      </w:r>
    </w:p>
    <w:p>
      <w:pPr>
        <w:rPr>
          <w:rFonts w:ascii="Tahoma" w:hAnsi="Tahoma" w:cs="Tahoma"/>
          <w:b/>
          <w:bCs/>
          <w:sz w:val="28"/>
          <w:szCs w:val="28"/>
        </w:rPr>
      </w:pPr>
      <w:r>
        <w:rPr>
          <w:rFonts w:ascii="Tahoma" w:hAnsi="Tahoma" w:cs="Tahoma"/>
          <w:b/>
          <w:bCs/>
          <w:sz w:val="28"/>
          <w:szCs w:val="28"/>
        </w:rPr>
        <w:t>Ⅶ.</w:t>
      </w:r>
      <w:r>
        <w:rPr>
          <w:rFonts w:hint="eastAsia" w:ascii="Tahoma" w:hAnsi="Tahoma" w:cs="Tahoma"/>
          <w:b/>
          <w:bCs/>
          <w:sz w:val="28"/>
          <w:szCs w:val="28"/>
        </w:rPr>
        <w:t xml:space="preserve"> </w:t>
      </w:r>
      <w:r>
        <w:rPr>
          <w:rFonts w:ascii="Tahoma" w:hAnsi="Tahoma" w:cs="Tahoma"/>
          <w:b/>
          <w:bCs/>
          <w:sz w:val="28"/>
          <w:szCs w:val="28"/>
        </w:rPr>
        <w:t>Warranty and Maintenance</w:t>
      </w:r>
    </w:p>
    <w:p>
      <w:pPr>
        <w:ind w:left="180" w:hanging="180" w:hangingChars="100"/>
        <w:rPr>
          <w:rFonts w:ascii="Tahoma" w:hAnsi="Tahoma" w:eastAsia="宋体" w:cs="Tahoma"/>
          <w:sz w:val="18"/>
          <w:szCs w:val="18"/>
        </w:rPr>
      </w:pPr>
      <w:r>
        <w:rPr>
          <w:rFonts w:ascii="Tahoma" w:hAnsi="Tahoma" w:eastAsia="宋体" w:cs="Tahoma"/>
          <w:sz w:val="18"/>
          <w:szCs w:val="18"/>
        </w:rPr>
        <w:t xml:space="preserve">  From the date of product factory</w:t>
      </w:r>
      <w:r>
        <w:rPr>
          <w:rStyle w:val="12"/>
          <w:rFonts w:ascii="Tahoma" w:hAnsi="Tahoma" w:cs="Tahoma"/>
          <w:sz w:val="18"/>
          <w:szCs w:val="18"/>
        </w:rPr>
        <w:t xml:space="preserve">, and </w:t>
      </w:r>
      <w:r>
        <w:rPr>
          <w:rFonts w:ascii="Tahoma" w:hAnsi="Tahoma" w:cs="Tahoma"/>
          <w:sz w:val="18"/>
          <w:szCs w:val="18"/>
        </w:rPr>
        <w:t>product is not damaged</w:t>
      </w:r>
      <w:r>
        <w:rPr>
          <w:rStyle w:val="13"/>
          <w:rFonts w:ascii="Tahoma" w:hAnsi="Tahoma" w:cs="Tahoma"/>
          <w:sz w:val="18"/>
          <w:szCs w:val="18"/>
        </w:rPr>
        <w:t> </w:t>
      </w:r>
      <w:r>
        <w:rPr>
          <w:rFonts w:ascii="Tahoma" w:hAnsi="Tahoma" w:cs="Tahoma"/>
          <w:sz w:val="18"/>
          <w:szCs w:val="18"/>
        </w:rPr>
        <w:t>by</w:t>
      </w:r>
      <w:r>
        <w:rPr>
          <w:rStyle w:val="13"/>
          <w:rFonts w:ascii="Tahoma" w:hAnsi="Tahoma" w:cs="Tahoma"/>
          <w:sz w:val="18"/>
          <w:szCs w:val="18"/>
        </w:rPr>
        <w:t> </w:t>
      </w:r>
      <w:r>
        <w:rPr>
          <w:rFonts w:ascii="Tahoma" w:hAnsi="Tahoma" w:cs="Tahoma"/>
          <w:sz w:val="18"/>
          <w:szCs w:val="18"/>
        </w:rPr>
        <w:t>any</w:t>
      </w:r>
      <w:r>
        <w:rPr>
          <w:rStyle w:val="13"/>
          <w:rFonts w:ascii="Tahoma" w:hAnsi="Tahoma" w:cs="Tahoma"/>
          <w:sz w:val="18"/>
          <w:szCs w:val="18"/>
        </w:rPr>
        <w:t> </w:t>
      </w:r>
      <w:r>
        <w:rPr>
          <w:rFonts w:ascii="Tahoma" w:hAnsi="Tahoma" w:cs="Tahoma"/>
          <w:sz w:val="18"/>
          <w:szCs w:val="18"/>
        </w:rPr>
        <w:t xml:space="preserve">man-made factors, distributor can be given </w:t>
      </w:r>
      <w:r>
        <w:rPr>
          <w:rStyle w:val="12"/>
          <w:rFonts w:ascii="Tahoma" w:hAnsi="Tahoma" w:cs="Tahoma"/>
          <w:sz w:val="18"/>
          <w:szCs w:val="18"/>
        </w:rPr>
        <w:t>18 months warranty for host, customer can be given 12 months warranty for host. If failure occurs on product in three months, we bear the freight back and forth; If failure occurs on product between 3 months and 12 months, two parties: We and customer will bear half of freight respectively (freight only within China); Customer will bear the freight back and forth when the date is beyond 12 months.</w:t>
      </w:r>
    </w:p>
    <w:p>
      <w:pPr>
        <w:rPr>
          <w:rFonts w:ascii="Tahoma" w:hAnsi="Tahoma" w:eastAsia="宋体" w:cs="Tahoma"/>
          <w:sz w:val="18"/>
          <w:szCs w:val="18"/>
        </w:rPr>
      </w:pPr>
      <w:r>
        <w:rPr>
          <w:rFonts w:ascii="Tahoma" w:hAnsi="Tahoma" w:eastAsia="宋体" w:cs="Tahoma"/>
          <w:sz w:val="18"/>
          <w:szCs w:val="18"/>
        </w:rPr>
        <w:t xml:space="preserve"> </w:t>
      </w:r>
    </w:p>
    <w:p>
      <w:pPr>
        <w:rPr>
          <w:rFonts w:ascii="Tahoma" w:hAnsi="Tahoma" w:eastAsia="宋体" w:cs="Tahoma"/>
          <w:sz w:val="18"/>
          <w:szCs w:val="18"/>
        </w:rPr>
      </w:pPr>
    </w:p>
    <w:p>
      <w:pPr>
        <w:rPr>
          <w:rFonts w:ascii="Tahoma" w:hAnsi="Tahoma" w:eastAsia="宋体" w:cs="Tahoma"/>
          <w:sz w:val="18"/>
          <w:szCs w:val="18"/>
        </w:rPr>
      </w:pPr>
    </w:p>
    <w:p>
      <w:pPr>
        <w:rPr>
          <w:rFonts w:ascii="Tahoma" w:hAnsi="Tahoma" w:eastAsia="宋体" w:cs="Tahoma"/>
          <w:sz w:val="18"/>
          <w:szCs w:val="18"/>
        </w:rPr>
      </w:pPr>
    </w:p>
    <w:p>
      <w:pPr>
        <w:pStyle w:val="3"/>
        <w:rPr>
          <w:rFonts w:hint="eastAsia" w:hAnsi="微软雅黑" w:eastAsia="微软雅黑" w:cs="微软雅黑" w:asciiTheme="majorAscii"/>
          <w:sz w:val="52"/>
          <w:szCs w:val="52"/>
          <w:lang w:val="en-US" w:eastAsia="zh-CN"/>
        </w:rPr>
      </w:pPr>
    </w:p>
    <w:p>
      <w:pPr>
        <w:pStyle w:val="3"/>
        <w:rPr>
          <w:rFonts w:hint="eastAsia" w:hAnsi="微软雅黑" w:eastAsia="微软雅黑" w:cs="微软雅黑" w:asciiTheme="majorAscii"/>
          <w:sz w:val="52"/>
          <w:szCs w:val="52"/>
          <w:lang w:val="en-US" w:eastAsia="zh-CN"/>
        </w:rPr>
      </w:pPr>
    </w:p>
    <w:p>
      <w:pPr>
        <w:pStyle w:val="2"/>
        <w:rPr>
          <w:rFonts w:hint="eastAsia"/>
          <w:sz w:val="52"/>
          <w:szCs w:val="52"/>
          <w:lang w:val="en-US" w:eastAsia="zh-CN"/>
        </w:rPr>
      </w:pPr>
      <w:r>
        <w:rPr>
          <w:rFonts w:hint="eastAsia"/>
          <w:sz w:val="52"/>
          <w:szCs w:val="52"/>
          <w:lang w:val="en-US" w:eastAsia="zh-CN"/>
        </w:rPr>
        <w:t xml:space="preserve">  Shenzhen DiTu Electronic Technology Co.,Ltd</w:t>
      </w:r>
    </w:p>
    <w:p>
      <w:pPr>
        <w:rPr>
          <w:rFonts w:ascii="Tahoma" w:hAnsi="Tahoma" w:eastAsia="宋体" w:cs="Tahoma"/>
          <w:sz w:val="18"/>
          <w:szCs w:val="18"/>
        </w:rPr>
      </w:pPr>
    </w:p>
    <w:p>
      <w:pPr>
        <w:rPr>
          <w:rFonts w:ascii="Tahoma" w:hAnsi="Tahoma" w:eastAsia="宋体" w:cs="Tahoma"/>
          <w:sz w:val="18"/>
          <w:szCs w:val="18"/>
        </w:rPr>
      </w:pPr>
    </w:p>
    <w:p>
      <w:pPr>
        <w:rPr>
          <w:rFonts w:ascii="Tahoma" w:hAnsi="Tahoma" w:eastAsia="宋体" w:cs="Tahoma"/>
          <w:sz w:val="18"/>
          <w:szCs w:val="18"/>
        </w:rPr>
      </w:pPr>
    </w:p>
    <w:p>
      <w:pPr>
        <w:rPr>
          <w:rFonts w:ascii="Tahoma" w:hAnsi="Tahoma" w:eastAsia="宋体" w:cs="Tahoma"/>
          <w:sz w:val="18"/>
          <w:szCs w:val="18"/>
        </w:rPr>
      </w:pPr>
    </w:p>
    <w:p>
      <w:pPr>
        <w:rPr>
          <w:rFonts w:ascii="Tahoma" w:hAnsi="Tahoma" w:eastAsia="宋体" w:cs="Tahoma"/>
          <w:sz w:val="18"/>
          <w:szCs w:val="18"/>
        </w:rPr>
      </w:pPr>
    </w:p>
    <w:p>
      <w:pPr>
        <w:rPr>
          <w:rFonts w:ascii="Tahoma" w:hAnsi="Tahoma" w:eastAsia="宋体" w:cs="Tahoma"/>
          <w:b/>
          <w:bCs/>
          <w:sz w:val="18"/>
          <w:szCs w:val="18"/>
        </w:rPr>
      </w:pPr>
    </w:p>
    <w:sectPr>
      <w:pgSz w:w="11906" w:h="16838"/>
      <w:pgMar w:top="1440" w:right="426" w:bottom="1440" w:left="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roman"/>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lbertus Extra Bold">
    <w:panose1 w:val="020E0802040304020204"/>
    <w:charset w:val="00"/>
    <w:family w:val="auto"/>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MT Extra">
    <w:panose1 w:val="05050102010205020202"/>
    <w:charset w:val="00"/>
    <w:family w:val="auto"/>
    <w:pitch w:val="default"/>
    <w:sig w:usb0="80000000" w:usb1="00000000" w:usb2="00000000" w:usb3="00000000" w:csb0="00000000" w:csb1="00000000"/>
  </w:font>
  <w:font w:name="Univers Condensed">
    <w:panose1 w:val="020B0606020202060204"/>
    <w:charset w:val="00"/>
    <w:family w:val="auto"/>
    <w:pitch w:val="default"/>
    <w:sig w:usb0="00000007" w:usb1="00000000" w:usb2="00000000" w:usb3="00000000" w:csb0="00000093" w:csb1="00000000"/>
  </w:font>
  <w:font w:name="Univers 57 Condensed">
    <w:panose1 w:val="020B0606020202060204"/>
    <w:charset w:val="00"/>
    <w:family w:val="auto"/>
    <w:pitch w:val="default"/>
    <w:sig w:usb0="00000007" w:usb1="00000000" w:usb2="00000000" w:usb3="00000000" w:csb0="00000093" w:csb1="00000000"/>
  </w:font>
  <w:font w:name="Univers 55">
    <w:panose1 w:val="020B0603020202030204"/>
    <w:charset w:val="00"/>
    <w:family w:val="auto"/>
    <w:pitch w:val="default"/>
    <w:sig w:usb0="00000007" w:usb1="00000000" w:usb2="00000000" w:usb3="00000000" w:csb0="00000093" w:csb1="00000000"/>
  </w:font>
  <w:font w:name="Univers 47 CondensedLight">
    <w:panose1 w:val="020B0706030503050204"/>
    <w:charset w:val="00"/>
    <w:family w:val="auto"/>
    <w:pitch w:val="default"/>
    <w:sig w:usb0="00000007" w:usb1="00000000" w:usb2="00000000" w:usb3="00000000" w:csb0="00000093" w:csb1="00000000"/>
  </w:font>
  <w:font w:name="Univers 45 Light">
    <w:panose1 w:val="020B0703030502030204"/>
    <w:charset w:val="00"/>
    <w:family w:val="auto"/>
    <w:pitch w:val="default"/>
    <w:sig w:usb0="00000007" w:usb1="00000000" w:usb2="00000000" w:usb3="00000000" w:csb0="00000093" w:csb1="00000000"/>
  </w:font>
  <w:font w:name="Univers">
    <w:panose1 w:val="020B0603020202030204"/>
    <w:charset w:val="00"/>
    <w:family w:val="auto"/>
    <w:pitch w:val="default"/>
    <w:sig w:usb0="00000287"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287" w:usb1="00000000" w:usb2="00000000" w:usb3="00000000" w:csb0="0000009F" w:csb1="00000000"/>
  </w:font>
  <w:font w:name="SymbolPS">
    <w:panose1 w:val="050501020106070206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4221"/>
    <w:rsid w:val="00042ECB"/>
    <w:rsid w:val="0007335F"/>
    <w:rsid w:val="00081EB5"/>
    <w:rsid w:val="000B505B"/>
    <w:rsid w:val="000C499B"/>
    <w:rsid w:val="000D5DF4"/>
    <w:rsid w:val="000E125E"/>
    <w:rsid w:val="000E1646"/>
    <w:rsid w:val="000E2252"/>
    <w:rsid w:val="000F0242"/>
    <w:rsid w:val="000F7A95"/>
    <w:rsid w:val="00147E0D"/>
    <w:rsid w:val="00163D3B"/>
    <w:rsid w:val="00174919"/>
    <w:rsid w:val="001838AF"/>
    <w:rsid w:val="0019129C"/>
    <w:rsid w:val="001963C2"/>
    <w:rsid w:val="001E0391"/>
    <w:rsid w:val="00255177"/>
    <w:rsid w:val="002668EB"/>
    <w:rsid w:val="00295371"/>
    <w:rsid w:val="002C3C14"/>
    <w:rsid w:val="002C52FE"/>
    <w:rsid w:val="002E4BED"/>
    <w:rsid w:val="002E52F0"/>
    <w:rsid w:val="002E6AF7"/>
    <w:rsid w:val="00311FD2"/>
    <w:rsid w:val="003133DE"/>
    <w:rsid w:val="003308E5"/>
    <w:rsid w:val="00343223"/>
    <w:rsid w:val="00391113"/>
    <w:rsid w:val="003B2C97"/>
    <w:rsid w:val="003B41AC"/>
    <w:rsid w:val="003E3623"/>
    <w:rsid w:val="003F0023"/>
    <w:rsid w:val="003F0207"/>
    <w:rsid w:val="003F7F6F"/>
    <w:rsid w:val="00431329"/>
    <w:rsid w:val="00431949"/>
    <w:rsid w:val="004334BE"/>
    <w:rsid w:val="004D325F"/>
    <w:rsid w:val="005128D6"/>
    <w:rsid w:val="00524170"/>
    <w:rsid w:val="00527074"/>
    <w:rsid w:val="005724D8"/>
    <w:rsid w:val="00576B40"/>
    <w:rsid w:val="00595E3A"/>
    <w:rsid w:val="005A3A34"/>
    <w:rsid w:val="005A7ECB"/>
    <w:rsid w:val="005D6A3A"/>
    <w:rsid w:val="005E2861"/>
    <w:rsid w:val="00600C78"/>
    <w:rsid w:val="00623FEC"/>
    <w:rsid w:val="00625AF1"/>
    <w:rsid w:val="00634EA8"/>
    <w:rsid w:val="0065578D"/>
    <w:rsid w:val="0065702B"/>
    <w:rsid w:val="00666B72"/>
    <w:rsid w:val="006C38CD"/>
    <w:rsid w:val="006F1CB5"/>
    <w:rsid w:val="00715E31"/>
    <w:rsid w:val="00745F9C"/>
    <w:rsid w:val="0079293C"/>
    <w:rsid w:val="007A477C"/>
    <w:rsid w:val="007A5BA9"/>
    <w:rsid w:val="007B3D91"/>
    <w:rsid w:val="007D3D90"/>
    <w:rsid w:val="00804DBC"/>
    <w:rsid w:val="008071AE"/>
    <w:rsid w:val="008173AC"/>
    <w:rsid w:val="008508C1"/>
    <w:rsid w:val="00864F0C"/>
    <w:rsid w:val="00871D57"/>
    <w:rsid w:val="008948B1"/>
    <w:rsid w:val="008A4DB6"/>
    <w:rsid w:val="008E324C"/>
    <w:rsid w:val="008E508D"/>
    <w:rsid w:val="008F05B4"/>
    <w:rsid w:val="0091621C"/>
    <w:rsid w:val="00933979"/>
    <w:rsid w:val="0097350D"/>
    <w:rsid w:val="00991840"/>
    <w:rsid w:val="0099471C"/>
    <w:rsid w:val="009A0E6A"/>
    <w:rsid w:val="009D6002"/>
    <w:rsid w:val="00A11885"/>
    <w:rsid w:val="00A13042"/>
    <w:rsid w:val="00A161EC"/>
    <w:rsid w:val="00A21BEC"/>
    <w:rsid w:val="00A23CB8"/>
    <w:rsid w:val="00A2610E"/>
    <w:rsid w:val="00A54221"/>
    <w:rsid w:val="00A61818"/>
    <w:rsid w:val="00A72A49"/>
    <w:rsid w:val="00A9692D"/>
    <w:rsid w:val="00AE49AF"/>
    <w:rsid w:val="00AF6F6A"/>
    <w:rsid w:val="00B1500E"/>
    <w:rsid w:val="00B406C7"/>
    <w:rsid w:val="00B64030"/>
    <w:rsid w:val="00BB30EF"/>
    <w:rsid w:val="00BD5572"/>
    <w:rsid w:val="00BD70EE"/>
    <w:rsid w:val="00BF4BC4"/>
    <w:rsid w:val="00BF50F3"/>
    <w:rsid w:val="00C45A0D"/>
    <w:rsid w:val="00C55208"/>
    <w:rsid w:val="00C563F6"/>
    <w:rsid w:val="00C71B4D"/>
    <w:rsid w:val="00CD047F"/>
    <w:rsid w:val="00D7464A"/>
    <w:rsid w:val="00DD2730"/>
    <w:rsid w:val="00DE38F2"/>
    <w:rsid w:val="00DF5A91"/>
    <w:rsid w:val="00E115D2"/>
    <w:rsid w:val="00E262F9"/>
    <w:rsid w:val="00E350DF"/>
    <w:rsid w:val="00E54EFB"/>
    <w:rsid w:val="00E67D7B"/>
    <w:rsid w:val="00E8139A"/>
    <w:rsid w:val="00EA25A5"/>
    <w:rsid w:val="00EA55B2"/>
    <w:rsid w:val="00EB12B0"/>
    <w:rsid w:val="00EF3A63"/>
    <w:rsid w:val="00F41AAE"/>
    <w:rsid w:val="00F577F0"/>
    <w:rsid w:val="00F618A7"/>
    <w:rsid w:val="00F70C1D"/>
    <w:rsid w:val="00F909C1"/>
    <w:rsid w:val="00F95F70"/>
    <w:rsid w:val="00FA4BBC"/>
    <w:rsid w:val="00FC0B75"/>
    <w:rsid w:val="01475ED8"/>
    <w:rsid w:val="02E77770"/>
    <w:rsid w:val="05734CAA"/>
    <w:rsid w:val="07400FEC"/>
    <w:rsid w:val="09E12325"/>
    <w:rsid w:val="0E3E7D6C"/>
    <w:rsid w:val="11A176E1"/>
    <w:rsid w:val="1750437B"/>
    <w:rsid w:val="183C253E"/>
    <w:rsid w:val="1CD3745D"/>
    <w:rsid w:val="1F4B6FA5"/>
    <w:rsid w:val="22EC6ADC"/>
    <w:rsid w:val="28F32751"/>
    <w:rsid w:val="297A2D8A"/>
    <w:rsid w:val="2E7E5582"/>
    <w:rsid w:val="2EA67B72"/>
    <w:rsid w:val="31812D60"/>
    <w:rsid w:val="31D6204A"/>
    <w:rsid w:val="32AE1ABC"/>
    <w:rsid w:val="33CD6867"/>
    <w:rsid w:val="34886B53"/>
    <w:rsid w:val="35364AFB"/>
    <w:rsid w:val="35611585"/>
    <w:rsid w:val="3657569F"/>
    <w:rsid w:val="39784E49"/>
    <w:rsid w:val="3C835DAB"/>
    <w:rsid w:val="3D826A3E"/>
    <w:rsid w:val="40D12BDA"/>
    <w:rsid w:val="49782C82"/>
    <w:rsid w:val="4C0D46A6"/>
    <w:rsid w:val="4D1806B4"/>
    <w:rsid w:val="4DB75FAF"/>
    <w:rsid w:val="55A667FE"/>
    <w:rsid w:val="55CF50E3"/>
    <w:rsid w:val="567C3EA3"/>
    <w:rsid w:val="58EF659C"/>
    <w:rsid w:val="5F8A0708"/>
    <w:rsid w:val="642E774E"/>
    <w:rsid w:val="660A6902"/>
    <w:rsid w:val="6B3153A3"/>
    <w:rsid w:val="6FBF218B"/>
    <w:rsid w:val="710E3F58"/>
    <w:rsid w:val="73364A38"/>
    <w:rsid w:val="734D375E"/>
    <w:rsid w:val="75A63340"/>
    <w:rsid w:val="7D2F4E12"/>
    <w:rsid w:val="7DE8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9"/>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7"/>
    <w:link w:val="4"/>
    <w:qFormat/>
    <w:uiPriority w:val="0"/>
    <w:rPr>
      <w:kern w:val="2"/>
      <w:sz w:val="18"/>
      <w:szCs w:val="18"/>
    </w:rPr>
  </w:style>
  <w:style w:type="character" w:customStyle="1" w:styleId="10">
    <w:name w:val="页眉 Char"/>
    <w:basedOn w:val="7"/>
    <w:link w:val="6"/>
    <w:qFormat/>
    <w:uiPriority w:val="0"/>
    <w:rPr>
      <w:kern w:val="2"/>
      <w:sz w:val="18"/>
      <w:szCs w:val="18"/>
    </w:rPr>
  </w:style>
  <w:style w:type="character" w:customStyle="1" w:styleId="11">
    <w:name w:val="页脚 Char"/>
    <w:basedOn w:val="7"/>
    <w:link w:val="5"/>
    <w:qFormat/>
    <w:uiPriority w:val="0"/>
    <w:rPr>
      <w:kern w:val="2"/>
      <w:sz w:val="18"/>
      <w:szCs w:val="18"/>
    </w:rPr>
  </w:style>
  <w:style w:type="character" w:customStyle="1" w:styleId="12">
    <w:name w:val="copied"/>
    <w:basedOn w:val="7"/>
    <w:qFormat/>
    <w:uiPriority w:val="0"/>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1472</Words>
  <Characters>8394</Characters>
  <Lines>69</Lines>
  <Paragraphs>19</Paragraphs>
  <ScaleCrop>false</ScaleCrop>
  <LinksUpToDate>false</LinksUpToDate>
  <CharactersWithSpaces>9847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dellpc</dc:creator>
  <cp:lastModifiedBy>dellpc</cp:lastModifiedBy>
  <cp:lastPrinted>2017-10-10T09:04:08Z</cp:lastPrinted>
  <dcterms:modified xsi:type="dcterms:W3CDTF">2017-10-10T09:04:58Z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