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jc w:val="center"/>
        <w:rPr>
          <w:rFonts w:hint="default"/>
          <w:lang w:val="en-US" w:eastAsia="zh-CN"/>
        </w:rPr>
      </w:pPr>
      <w:r>
        <w:rPr>
          <w:rFonts w:hint="eastAsia"/>
          <w:lang w:val="en-US" w:eastAsia="zh-CN"/>
        </w:rPr>
        <w:t>Start-up</w:t>
      </w:r>
    </w:p>
    <w:p>
      <w:pPr>
        <w:jc w:val="left"/>
        <w:rPr>
          <w:sz w:val="30"/>
          <w:szCs w:val="30"/>
        </w:rPr>
      </w:pPr>
      <w:r>
        <w:drawing>
          <wp:inline distT="0" distB="0" distL="114300" distR="114300">
            <wp:extent cx="4095750" cy="173482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
                    <a:stretch>
                      <a:fillRect/>
                    </a:stretch>
                  </pic:blipFill>
                  <pic:spPr>
                    <a:xfrm>
                      <a:off x="0" y="0"/>
                      <a:ext cx="4102786" cy="1738418"/>
                    </a:xfrm>
                    <a:prstGeom prst="rect">
                      <a:avLst/>
                    </a:prstGeom>
                    <a:noFill/>
                    <a:ln>
                      <a:noFill/>
                    </a:ln>
                  </pic:spPr>
                </pic:pic>
              </a:graphicData>
            </a:graphic>
          </wp:inline>
        </w:drawing>
      </w:r>
    </w:p>
    <w:p>
      <w:pPr>
        <w:pStyle w:val="6"/>
        <w:numPr>
          <w:ilvl w:val="0"/>
          <w:numId w:val="1"/>
        </w:numPr>
        <w:ind w:firstLineChars="0"/>
        <w:jc w:val="left"/>
        <w:rPr>
          <w:sz w:val="30"/>
          <w:szCs w:val="30"/>
        </w:rPr>
      </w:pPr>
      <w:r>
        <w:rPr>
          <w:sz w:val="30"/>
          <w:szCs w:val="30"/>
        </w:rPr>
        <w:t>Check the status: the medicine valve is closed, the carburetor is open, and the shoulder strap is tight;</w:t>
      </w:r>
    </w:p>
    <w:p>
      <w:pPr>
        <w:pStyle w:val="6"/>
        <w:ind w:left="720" w:firstLine="0" w:firstLineChars="0"/>
        <w:jc w:val="left"/>
        <w:rPr>
          <w:sz w:val="30"/>
          <w:szCs w:val="30"/>
        </w:rPr>
      </w:pPr>
      <w:r>
        <w:drawing>
          <wp:inline distT="0" distB="0" distL="114300" distR="114300">
            <wp:extent cx="2190750" cy="1524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2190750" cy="1524000"/>
                    </a:xfrm>
                    <a:prstGeom prst="rect">
                      <a:avLst/>
                    </a:prstGeom>
                    <a:noFill/>
                    <a:ln>
                      <a:noFill/>
                    </a:ln>
                  </pic:spPr>
                </pic:pic>
              </a:graphicData>
            </a:graphic>
          </wp:inline>
        </w:drawing>
      </w:r>
      <w:r>
        <w:rPr>
          <w:rFonts w:hint="eastAsia"/>
          <w:sz w:val="30"/>
          <w:szCs w:val="30"/>
        </w:rPr>
        <w:t> </w:t>
      </w:r>
      <w:r>
        <w:drawing>
          <wp:inline distT="0" distB="0" distL="114300" distR="114300">
            <wp:extent cx="1124585" cy="1703070"/>
            <wp:effectExtent l="0" t="0" r="18415"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1124585" cy="1703070"/>
                    </a:xfrm>
                    <a:prstGeom prst="rect">
                      <a:avLst/>
                    </a:prstGeom>
                    <a:noFill/>
                    <a:ln>
                      <a:noFill/>
                    </a:ln>
                  </pic:spPr>
                </pic:pic>
              </a:graphicData>
            </a:graphic>
          </wp:inline>
        </w:drawing>
      </w:r>
    </w:p>
    <w:p>
      <w:pPr>
        <w:pStyle w:val="6"/>
        <w:numPr>
          <w:ilvl w:val="0"/>
          <w:numId w:val="1"/>
        </w:numPr>
        <w:ind w:firstLineChars="0"/>
        <w:jc w:val="left"/>
        <w:rPr>
          <w:sz w:val="30"/>
          <w:szCs w:val="30"/>
        </w:rPr>
      </w:pPr>
      <w:r>
        <w:rPr>
          <w:sz w:val="30"/>
          <w:szCs w:val="30"/>
        </w:rPr>
        <w:t xml:space="preserve">The red barrel is filled with gasoline 92/95/98, and the white barrel is filled with disinfectant. </w:t>
      </w:r>
    </w:p>
    <w:p>
      <w:pPr>
        <w:jc w:val="left"/>
        <w:rPr>
          <w:sz w:val="30"/>
          <w:szCs w:val="30"/>
          <w:highlight w:val="yellow"/>
        </w:rPr>
      </w:pPr>
      <w:r>
        <w:rPr>
          <w:sz w:val="30"/>
          <w:szCs w:val="30"/>
          <w:highlight w:val="yellow"/>
        </w:rPr>
        <w:t>**</w:t>
      </w:r>
      <w:r>
        <w:rPr>
          <w:rFonts w:hint="eastAsia"/>
          <w:sz w:val="30"/>
          <w:szCs w:val="30"/>
          <w:highlight w:val="yellow"/>
        </w:rPr>
        <w:t>Note</w:t>
      </w:r>
      <w:r>
        <w:rPr>
          <w:sz w:val="30"/>
          <w:szCs w:val="30"/>
          <w:highlight w:val="yellow"/>
        </w:rPr>
        <w:t xml:space="preserve">: If need water mist, filled disinfectant in both white barrel; </w:t>
      </w:r>
    </w:p>
    <w:p>
      <w:pPr>
        <w:jc w:val="left"/>
        <w:rPr>
          <w:rFonts w:hint="eastAsia"/>
          <w:sz w:val="30"/>
          <w:szCs w:val="30"/>
        </w:rPr>
      </w:pPr>
      <w:r>
        <w:rPr>
          <w:sz w:val="30"/>
          <w:szCs w:val="30"/>
          <w:highlight w:val="yellow"/>
        </w:rPr>
        <w:t>If need smoke mist, one filled with gasoline 92, the other with disinfectant.</w:t>
      </w:r>
      <w:r>
        <w:rPr>
          <w:sz w:val="30"/>
          <w:szCs w:val="30"/>
        </w:rPr>
        <w:t xml:space="preserve"> </w:t>
      </w:r>
    </w:p>
    <w:p>
      <w:pPr>
        <w:pStyle w:val="6"/>
        <w:ind w:left="720" w:firstLine="0" w:firstLineChars="0"/>
        <w:jc w:val="left"/>
        <w:rPr>
          <w:rFonts w:hint="eastAsia"/>
          <w:sz w:val="30"/>
          <w:szCs w:val="30"/>
        </w:rPr>
      </w:pPr>
      <w:r>
        <w:rPr>
          <w:sz w:val="30"/>
          <w:szCs w:val="30"/>
        </w:rPr>
        <w:t xml:space="preserve"> </w:t>
      </w:r>
      <w:r>
        <w:drawing>
          <wp:inline distT="0" distB="0" distL="114300" distR="114300">
            <wp:extent cx="2393950" cy="2379345"/>
            <wp:effectExtent l="0" t="0" r="6350" b="190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7"/>
                    <a:stretch>
                      <a:fillRect/>
                    </a:stretch>
                  </pic:blipFill>
                  <pic:spPr>
                    <a:xfrm>
                      <a:off x="0" y="0"/>
                      <a:ext cx="2406357" cy="2392052"/>
                    </a:xfrm>
                    <a:prstGeom prst="rect">
                      <a:avLst/>
                    </a:prstGeom>
                    <a:noFill/>
                    <a:ln>
                      <a:noFill/>
                    </a:ln>
                  </pic:spPr>
                </pic:pic>
              </a:graphicData>
            </a:graphic>
          </wp:inline>
        </w:drawing>
      </w:r>
    </w:p>
    <w:tbl>
      <w:tblPr>
        <w:tblStyle w:val="4"/>
        <w:tblW w:w="8411" w:type="dxa"/>
        <w:tblInd w:w="4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7"/>
        <w:gridCol w:w="1167"/>
        <w:gridCol w:w="2953"/>
        <w:gridCol w:w="2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717" w:type="dxa"/>
          </w:tcPr>
          <w:p>
            <w:pPr>
              <w:pStyle w:val="6"/>
              <w:ind w:firstLine="0" w:firstLineChars="0"/>
              <w:jc w:val="left"/>
              <w:rPr>
                <w:sz w:val="24"/>
                <w:szCs w:val="30"/>
              </w:rPr>
            </w:pPr>
          </w:p>
        </w:tc>
        <w:tc>
          <w:tcPr>
            <w:tcW w:w="1167" w:type="dxa"/>
          </w:tcPr>
          <w:p>
            <w:pPr>
              <w:pStyle w:val="6"/>
              <w:ind w:firstLine="0" w:firstLineChars="0"/>
              <w:jc w:val="left"/>
              <w:rPr>
                <w:sz w:val="24"/>
                <w:szCs w:val="30"/>
              </w:rPr>
            </w:pPr>
            <w:r>
              <w:rPr>
                <w:rFonts w:hint="eastAsia"/>
                <w:sz w:val="24"/>
                <w:szCs w:val="30"/>
              </w:rPr>
              <w:t>t</w:t>
            </w:r>
            <w:r>
              <w:rPr>
                <w:sz w:val="24"/>
                <w:szCs w:val="30"/>
              </w:rPr>
              <w:t>ablet</w:t>
            </w:r>
          </w:p>
        </w:tc>
        <w:tc>
          <w:tcPr>
            <w:tcW w:w="2953" w:type="dxa"/>
          </w:tcPr>
          <w:p>
            <w:pPr>
              <w:pStyle w:val="6"/>
              <w:ind w:firstLine="0" w:firstLineChars="0"/>
              <w:jc w:val="left"/>
              <w:rPr>
                <w:sz w:val="24"/>
                <w:szCs w:val="30"/>
              </w:rPr>
            </w:pPr>
            <w:r>
              <w:rPr>
                <w:sz w:val="24"/>
                <w:szCs w:val="30"/>
              </w:rPr>
              <w:t>Water mist Spray range</w:t>
            </w:r>
          </w:p>
        </w:tc>
        <w:tc>
          <w:tcPr>
            <w:tcW w:w="2574" w:type="dxa"/>
          </w:tcPr>
          <w:p>
            <w:pPr>
              <w:pStyle w:val="6"/>
              <w:ind w:firstLine="0" w:firstLineChars="0"/>
              <w:jc w:val="left"/>
              <w:rPr>
                <w:sz w:val="24"/>
                <w:szCs w:val="30"/>
              </w:rPr>
            </w:pPr>
            <w:r>
              <w:rPr>
                <w:sz w:val="24"/>
                <w:szCs w:val="30"/>
              </w:rPr>
              <w:t>Smoke mist Spray range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717" w:type="dxa"/>
          </w:tcPr>
          <w:p>
            <w:pPr>
              <w:pStyle w:val="6"/>
              <w:ind w:firstLine="0" w:firstLineChars="0"/>
              <w:jc w:val="left"/>
              <w:rPr>
                <w:sz w:val="24"/>
                <w:szCs w:val="30"/>
              </w:rPr>
            </w:pPr>
            <w:r>
              <w:rPr>
                <w:rFonts w:hint="eastAsia"/>
                <w:sz w:val="24"/>
                <w:szCs w:val="30"/>
              </w:rPr>
              <w:t>1</w:t>
            </w:r>
            <w:r>
              <w:rPr>
                <w:sz w:val="24"/>
                <w:szCs w:val="30"/>
              </w:rPr>
              <w:t xml:space="preserve">L </w:t>
            </w:r>
            <w:r>
              <w:rPr>
                <w:rFonts w:hint="eastAsia"/>
                <w:sz w:val="24"/>
                <w:szCs w:val="30"/>
              </w:rPr>
              <w:t>w</w:t>
            </w:r>
            <w:r>
              <w:rPr>
                <w:sz w:val="24"/>
                <w:szCs w:val="30"/>
              </w:rPr>
              <w:t>ater</w:t>
            </w:r>
          </w:p>
        </w:tc>
        <w:tc>
          <w:tcPr>
            <w:tcW w:w="1167" w:type="dxa"/>
          </w:tcPr>
          <w:p>
            <w:pPr>
              <w:pStyle w:val="6"/>
              <w:ind w:firstLine="0" w:firstLineChars="0"/>
              <w:jc w:val="left"/>
              <w:rPr>
                <w:sz w:val="24"/>
                <w:szCs w:val="30"/>
              </w:rPr>
            </w:pPr>
            <w:r>
              <w:rPr>
                <w:rFonts w:hint="eastAsia"/>
                <w:sz w:val="24"/>
                <w:szCs w:val="30"/>
              </w:rPr>
              <w:t>1</w:t>
            </w:r>
            <w:r>
              <w:rPr>
                <w:sz w:val="24"/>
                <w:szCs w:val="30"/>
              </w:rPr>
              <w:t>pc</w:t>
            </w:r>
          </w:p>
        </w:tc>
        <w:tc>
          <w:tcPr>
            <w:tcW w:w="2953" w:type="dxa"/>
          </w:tcPr>
          <w:p>
            <w:pPr>
              <w:pStyle w:val="6"/>
              <w:ind w:firstLine="0" w:firstLineChars="0"/>
              <w:jc w:val="left"/>
              <w:rPr>
                <w:sz w:val="24"/>
                <w:szCs w:val="30"/>
              </w:rPr>
            </w:pPr>
            <w:r>
              <w:rPr>
                <w:sz w:val="24"/>
                <w:szCs w:val="30"/>
              </w:rPr>
              <w:t>60 square meters</w:t>
            </w:r>
          </w:p>
        </w:tc>
        <w:tc>
          <w:tcPr>
            <w:tcW w:w="2574" w:type="dxa"/>
          </w:tcPr>
          <w:p>
            <w:pPr>
              <w:pStyle w:val="6"/>
              <w:ind w:firstLine="0" w:firstLineChars="0"/>
              <w:jc w:val="left"/>
              <w:rPr>
                <w:sz w:val="24"/>
                <w:szCs w:val="30"/>
              </w:rPr>
            </w:pPr>
            <w:r>
              <w:rPr>
                <w:rFonts w:hint="eastAsia"/>
                <w:sz w:val="24"/>
                <w:szCs w:val="30"/>
              </w:rPr>
              <w:t>1</w:t>
            </w:r>
            <w:r>
              <w:rPr>
                <w:sz w:val="24"/>
                <w:szCs w:val="30"/>
              </w:rPr>
              <w:t>80 square 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717" w:type="dxa"/>
          </w:tcPr>
          <w:p>
            <w:pPr>
              <w:pStyle w:val="6"/>
              <w:ind w:firstLine="0" w:firstLineChars="0"/>
              <w:jc w:val="left"/>
              <w:rPr>
                <w:sz w:val="24"/>
                <w:szCs w:val="30"/>
              </w:rPr>
            </w:pPr>
            <w:r>
              <w:rPr>
                <w:rFonts w:hint="eastAsia"/>
                <w:sz w:val="24"/>
                <w:szCs w:val="30"/>
              </w:rPr>
              <w:t>1</w:t>
            </w:r>
            <w:r>
              <w:rPr>
                <w:sz w:val="24"/>
                <w:szCs w:val="30"/>
              </w:rPr>
              <w:t>5L water   (1 full barrel)</w:t>
            </w:r>
          </w:p>
        </w:tc>
        <w:tc>
          <w:tcPr>
            <w:tcW w:w="1167" w:type="dxa"/>
          </w:tcPr>
          <w:p>
            <w:pPr>
              <w:pStyle w:val="6"/>
              <w:ind w:firstLine="0" w:firstLineChars="0"/>
              <w:jc w:val="left"/>
              <w:rPr>
                <w:sz w:val="24"/>
                <w:szCs w:val="30"/>
              </w:rPr>
            </w:pPr>
            <w:r>
              <w:rPr>
                <w:rFonts w:hint="eastAsia"/>
                <w:sz w:val="24"/>
                <w:szCs w:val="30"/>
              </w:rPr>
              <w:t>1</w:t>
            </w:r>
            <w:r>
              <w:rPr>
                <w:sz w:val="24"/>
                <w:szCs w:val="30"/>
              </w:rPr>
              <w:t>5pc</w:t>
            </w:r>
          </w:p>
        </w:tc>
        <w:tc>
          <w:tcPr>
            <w:tcW w:w="2953" w:type="dxa"/>
          </w:tcPr>
          <w:p>
            <w:pPr>
              <w:pStyle w:val="6"/>
              <w:ind w:firstLine="0" w:firstLineChars="0"/>
              <w:jc w:val="left"/>
              <w:rPr>
                <w:sz w:val="24"/>
                <w:szCs w:val="30"/>
              </w:rPr>
            </w:pPr>
            <w:r>
              <w:rPr>
                <w:rFonts w:hint="eastAsia"/>
                <w:sz w:val="24"/>
                <w:szCs w:val="30"/>
              </w:rPr>
              <w:t>1</w:t>
            </w:r>
            <w:r>
              <w:rPr>
                <w:sz w:val="24"/>
                <w:szCs w:val="30"/>
              </w:rPr>
              <w:t>000 square meters</w:t>
            </w:r>
          </w:p>
        </w:tc>
        <w:tc>
          <w:tcPr>
            <w:tcW w:w="2574" w:type="dxa"/>
          </w:tcPr>
          <w:p>
            <w:pPr>
              <w:pStyle w:val="6"/>
              <w:ind w:firstLine="0" w:firstLineChars="0"/>
              <w:jc w:val="left"/>
              <w:rPr>
                <w:sz w:val="24"/>
                <w:szCs w:val="30"/>
              </w:rPr>
            </w:pPr>
            <w:r>
              <w:rPr>
                <w:rFonts w:hint="eastAsia"/>
                <w:sz w:val="24"/>
                <w:szCs w:val="30"/>
              </w:rPr>
              <w:t>3</w:t>
            </w:r>
            <w:r>
              <w:rPr>
                <w:sz w:val="24"/>
                <w:szCs w:val="30"/>
              </w:rPr>
              <w:t>000 square meters</w:t>
            </w:r>
          </w:p>
        </w:tc>
      </w:tr>
    </w:tbl>
    <w:p>
      <w:pPr>
        <w:pStyle w:val="6"/>
        <w:ind w:left="720" w:firstLine="0" w:firstLineChars="0"/>
        <w:jc w:val="left"/>
        <w:rPr>
          <w:sz w:val="30"/>
          <w:szCs w:val="30"/>
        </w:rPr>
      </w:pPr>
      <w:r>
        <w:rPr>
          <w:sz w:val="30"/>
          <w:szCs w:val="30"/>
        </w:rPr>
        <w:t xml:space="preserve">After adding disinfectant, tighten the two lids of the medicine barrel to avoid air leakage; if not tighten, the machine won’t be able to work. </w:t>
      </w:r>
    </w:p>
    <w:p>
      <w:pPr>
        <w:pStyle w:val="6"/>
        <w:numPr>
          <w:ilvl w:val="0"/>
          <w:numId w:val="1"/>
        </w:numPr>
        <w:ind w:firstLineChars="0"/>
        <w:jc w:val="left"/>
        <w:rPr>
          <w:rFonts w:hint="eastAsia"/>
          <w:sz w:val="30"/>
          <w:szCs w:val="30"/>
        </w:rPr>
      </w:pPr>
      <w:r>
        <w:rPr>
          <w:sz w:val="30"/>
          <w:szCs w:val="30"/>
        </w:rPr>
        <w:t>Press the two oil bubbles of the carburetor at the same time for ten times, to let the carburetor fully absorb the gasoline;</w:t>
      </w:r>
    </w:p>
    <w:p>
      <w:pPr>
        <w:jc w:val="left"/>
        <w:rPr>
          <w:sz w:val="30"/>
          <w:szCs w:val="30"/>
        </w:rPr>
      </w:pPr>
      <w:r>
        <w:rPr>
          <w:rFonts w:hint="eastAsia"/>
        </w:rPr>
        <w:t xml:space="preserve">                 </w:t>
      </w:r>
      <w:r>
        <w:drawing>
          <wp:inline distT="0" distB="0" distL="114300" distR="114300">
            <wp:extent cx="2242820" cy="1997710"/>
            <wp:effectExtent l="0" t="0" r="508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2242820" cy="1997710"/>
                    </a:xfrm>
                    <a:prstGeom prst="rect">
                      <a:avLst/>
                    </a:prstGeom>
                    <a:noFill/>
                    <a:ln>
                      <a:noFill/>
                    </a:ln>
                  </pic:spPr>
                </pic:pic>
              </a:graphicData>
            </a:graphic>
          </wp:inline>
        </w:drawing>
      </w:r>
    </w:p>
    <w:p>
      <w:pPr>
        <w:pStyle w:val="6"/>
        <w:numPr>
          <w:ilvl w:val="0"/>
          <w:numId w:val="1"/>
        </w:numPr>
        <w:ind w:firstLineChars="0"/>
        <w:jc w:val="left"/>
        <w:rPr>
          <w:sz w:val="30"/>
          <w:szCs w:val="30"/>
        </w:rPr>
      </w:pPr>
      <w:r>
        <w:rPr>
          <w:sz w:val="30"/>
          <w:szCs w:val="30"/>
        </w:rPr>
        <w:t>Carry the barrel, carry the machine with your right hand, and tilt the head of the machine down towards the ground. Hold still the green or red ignition key with the other hand for 10 to 30 seconds until the machine starts (when you hear stable buzzing start sound);</w:t>
      </w:r>
    </w:p>
    <w:p>
      <w:pPr>
        <w:pStyle w:val="6"/>
        <w:ind w:left="720" w:firstLine="0" w:firstLineChars="0"/>
        <w:jc w:val="left"/>
        <w:rPr>
          <w:sz w:val="30"/>
          <w:szCs w:val="30"/>
        </w:rPr>
      </w:pPr>
      <w:r>
        <w:drawing>
          <wp:inline distT="0" distB="0" distL="114300" distR="114300">
            <wp:extent cx="2165350" cy="1830705"/>
            <wp:effectExtent l="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2175624" cy="1839405"/>
                    </a:xfrm>
                    <a:prstGeom prst="rect">
                      <a:avLst/>
                    </a:prstGeom>
                    <a:noFill/>
                    <a:ln>
                      <a:noFill/>
                    </a:ln>
                  </pic:spPr>
                </pic:pic>
              </a:graphicData>
            </a:graphic>
          </wp:inline>
        </w:drawing>
      </w:r>
    </w:p>
    <w:p>
      <w:pPr>
        <w:pStyle w:val="6"/>
        <w:numPr>
          <w:ilvl w:val="0"/>
          <w:numId w:val="1"/>
        </w:numPr>
        <w:ind w:firstLineChars="0"/>
        <w:jc w:val="left"/>
        <w:rPr>
          <w:sz w:val="30"/>
          <w:szCs w:val="30"/>
        </w:rPr>
      </w:pPr>
      <w:r>
        <w:rPr>
          <w:sz w:val="30"/>
          <w:szCs w:val="30"/>
        </w:rPr>
        <w:t>Open two blue valves and start spraying water mist for disinfection;</w:t>
      </w:r>
      <w:r>
        <w:drawing>
          <wp:inline distT="0" distB="0" distL="114300" distR="114300">
            <wp:extent cx="3340100" cy="241998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tretch>
                      <a:fillRect/>
                    </a:stretch>
                  </pic:blipFill>
                  <pic:spPr>
                    <a:xfrm>
                      <a:off x="0" y="0"/>
                      <a:ext cx="3344252" cy="2423370"/>
                    </a:xfrm>
                    <a:prstGeom prst="rect">
                      <a:avLst/>
                    </a:prstGeom>
                    <a:noFill/>
                    <a:ln>
                      <a:noFill/>
                    </a:ln>
                  </pic:spPr>
                </pic:pic>
              </a:graphicData>
            </a:graphic>
          </wp:inline>
        </w:drawing>
      </w:r>
    </w:p>
    <w:p>
      <w:pPr>
        <w:pStyle w:val="6"/>
        <w:numPr>
          <w:ilvl w:val="0"/>
          <w:numId w:val="1"/>
        </w:numPr>
        <w:ind w:firstLineChars="0"/>
        <w:jc w:val="left"/>
        <w:rPr>
          <w:sz w:val="30"/>
          <w:szCs w:val="30"/>
        </w:rPr>
      </w:pPr>
      <w:r>
        <w:rPr>
          <w:sz w:val="30"/>
          <w:szCs w:val="30"/>
        </w:rPr>
        <w:t>Flameout: Close the blue medicine valve first, then push the carburetor switch forward to flameout.</w:t>
      </w:r>
    </w:p>
    <w:p>
      <w:pPr>
        <w:jc w:val="left"/>
      </w:pPr>
      <w:r>
        <w:drawing>
          <wp:inline distT="0" distB="0" distL="114300" distR="114300">
            <wp:extent cx="2190750" cy="1524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
                    <a:stretch>
                      <a:fillRect/>
                    </a:stretch>
                  </pic:blipFill>
                  <pic:spPr>
                    <a:xfrm>
                      <a:off x="0" y="0"/>
                      <a:ext cx="2190750" cy="1524000"/>
                    </a:xfrm>
                    <a:prstGeom prst="rect">
                      <a:avLst/>
                    </a:prstGeom>
                    <a:noFill/>
                    <a:ln>
                      <a:noFill/>
                    </a:ln>
                  </pic:spPr>
                </pic:pic>
              </a:graphicData>
            </a:graphic>
          </wp:inline>
        </w:drawing>
      </w:r>
      <w:r>
        <w:drawing>
          <wp:inline distT="0" distB="0" distL="114300" distR="114300">
            <wp:extent cx="1957705" cy="3190240"/>
            <wp:effectExtent l="0" t="0" r="4445" b="1016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1"/>
                    <a:stretch>
                      <a:fillRect/>
                    </a:stretch>
                  </pic:blipFill>
                  <pic:spPr>
                    <a:xfrm>
                      <a:off x="0" y="0"/>
                      <a:ext cx="1957705" cy="3190240"/>
                    </a:xfrm>
                    <a:prstGeom prst="rect">
                      <a:avLst/>
                    </a:prstGeom>
                    <a:noFill/>
                    <a:ln>
                      <a:noFill/>
                    </a:ln>
                  </pic:spPr>
                </pic:pic>
              </a:graphicData>
            </a:graphic>
          </wp:inline>
        </w:drawing>
      </w:r>
    </w:p>
    <w:p>
      <w:pPr>
        <w:jc w:val="left"/>
      </w:pPr>
    </w:p>
    <w:p>
      <w:pPr>
        <w:jc w:val="left"/>
      </w:pPr>
    </w:p>
    <w:p>
      <w:pPr>
        <w:jc w:val="left"/>
        <w:rPr>
          <w:rFonts w:hint="eastAsia" w:eastAsiaTheme="minorEastAsia"/>
          <w:lang w:eastAsia="zh-CN"/>
        </w:rPr>
      </w:pPr>
      <w:r>
        <w:rPr>
          <w:rFonts w:hint="eastAsia" w:eastAsiaTheme="minorEastAsia"/>
          <w:lang w:eastAsia="zh-CN"/>
        </w:rPr>
        <w:drawing>
          <wp:inline distT="0" distB="0" distL="114300" distR="114300">
            <wp:extent cx="6436360" cy="4860290"/>
            <wp:effectExtent l="0" t="0" r="2540" b="16510"/>
            <wp:docPr id="14" name="图片 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
                    <pic:cNvPicPr>
                      <a:picLocks noChangeAspect="1"/>
                    </pic:cNvPicPr>
                  </pic:nvPicPr>
                  <pic:blipFill>
                    <a:blip r:embed="rId12"/>
                    <a:stretch>
                      <a:fillRect/>
                    </a:stretch>
                  </pic:blipFill>
                  <pic:spPr>
                    <a:xfrm>
                      <a:off x="0" y="0"/>
                      <a:ext cx="6436360" cy="4860290"/>
                    </a:xfrm>
                    <a:prstGeom prst="rect">
                      <a:avLst/>
                    </a:prstGeom>
                  </pic:spPr>
                </pic:pic>
              </a:graphicData>
            </a:graphic>
          </wp:inline>
        </w:drawing>
      </w:r>
      <w:r>
        <w:rPr>
          <w:rFonts w:hint="eastAsia" w:eastAsiaTheme="minorEastAsia"/>
          <w:lang w:eastAsia="zh-CN"/>
        </w:rPr>
        <w:drawing>
          <wp:inline distT="0" distB="0" distL="114300" distR="114300">
            <wp:extent cx="6436360" cy="4860290"/>
            <wp:effectExtent l="0" t="0" r="2540" b="16510"/>
            <wp:docPr id="13" name="图片 1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2"/>
                    <pic:cNvPicPr>
                      <a:picLocks noChangeAspect="1"/>
                    </pic:cNvPicPr>
                  </pic:nvPicPr>
                  <pic:blipFill>
                    <a:blip r:embed="rId13"/>
                    <a:stretch>
                      <a:fillRect/>
                    </a:stretch>
                  </pic:blipFill>
                  <pic:spPr>
                    <a:xfrm>
                      <a:off x="0" y="0"/>
                      <a:ext cx="6436360" cy="4860290"/>
                    </a:xfrm>
                    <a:prstGeom prst="rect">
                      <a:avLst/>
                    </a:prstGeom>
                  </pic:spPr>
                </pic:pic>
              </a:graphicData>
            </a:graphic>
          </wp:inline>
        </w:drawing>
      </w:r>
      <w:r>
        <w:rPr>
          <w:rFonts w:hint="eastAsia" w:eastAsiaTheme="minorEastAsia"/>
          <w:lang w:eastAsia="zh-CN"/>
        </w:rPr>
        <w:drawing>
          <wp:inline distT="0" distB="0" distL="114300" distR="114300">
            <wp:extent cx="6436360" cy="4860290"/>
            <wp:effectExtent l="0" t="0" r="2540" b="16510"/>
            <wp:docPr id="11" name="图片 1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3"/>
                    <pic:cNvPicPr>
                      <a:picLocks noChangeAspect="1"/>
                    </pic:cNvPicPr>
                  </pic:nvPicPr>
                  <pic:blipFill>
                    <a:blip r:embed="rId14"/>
                    <a:stretch>
                      <a:fillRect/>
                    </a:stretch>
                  </pic:blipFill>
                  <pic:spPr>
                    <a:xfrm>
                      <a:off x="0" y="0"/>
                      <a:ext cx="6436360" cy="4860290"/>
                    </a:xfrm>
                    <a:prstGeom prst="rect">
                      <a:avLst/>
                    </a:prstGeom>
                  </pic:spPr>
                </pic:pic>
              </a:graphicData>
            </a:graphic>
          </wp:inline>
        </w:drawing>
      </w:r>
      <w:r>
        <w:rPr>
          <w:rFonts w:hint="eastAsia" w:eastAsiaTheme="minorEastAsia"/>
          <w:lang w:eastAsia="zh-CN"/>
        </w:rPr>
        <w:drawing>
          <wp:inline distT="0" distB="0" distL="114300" distR="114300">
            <wp:extent cx="6436360" cy="4860290"/>
            <wp:effectExtent l="0" t="0" r="2540" b="16510"/>
            <wp:docPr id="10" name="图片 1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4"/>
                    <pic:cNvPicPr>
                      <a:picLocks noChangeAspect="1"/>
                    </pic:cNvPicPr>
                  </pic:nvPicPr>
                  <pic:blipFill>
                    <a:blip r:embed="rId15"/>
                    <a:stretch>
                      <a:fillRect/>
                    </a:stretch>
                  </pic:blipFill>
                  <pic:spPr>
                    <a:xfrm>
                      <a:off x="0" y="0"/>
                      <a:ext cx="6436360" cy="4860290"/>
                    </a:xfrm>
                    <a:prstGeom prst="rect">
                      <a:avLst/>
                    </a:prstGeom>
                  </pic:spPr>
                </pic:pic>
              </a:graphicData>
            </a:graphic>
          </wp:inline>
        </w:drawing>
      </w:r>
      <w:r>
        <w:rPr>
          <w:rFonts w:hint="eastAsia" w:eastAsiaTheme="minorEastAsia"/>
          <w:lang w:eastAsia="zh-CN"/>
        </w:rPr>
        <w:drawing>
          <wp:inline distT="0" distB="0" distL="114300" distR="114300">
            <wp:extent cx="6436360" cy="4860290"/>
            <wp:effectExtent l="0" t="0" r="2540" b="16510"/>
            <wp:docPr id="4" name="图片 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5"/>
                    <pic:cNvPicPr>
                      <a:picLocks noChangeAspect="1"/>
                    </pic:cNvPicPr>
                  </pic:nvPicPr>
                  <pic:blipFill>
                    <a:blip r:embed="rId16"/>
                    <a:stretch>
                      <a:fillRect/>
                    </a:stretch>
                  </pic:blipFill>
                  <pic:spPr>
                    <a:xfrm>
                      <a:off x="0" y="0"/>
                      <a:ext cx="6436360" cy="4860290"/>
                    </a:xfrm>
                    <a:prstGeom prst="rect">
                      <a:avLst/>
                    </a:prstGeom>
                  </pic:spPr>
                </pic:pic>
              </a:graphicData>
            </a:graphic>
          </wp:inline>
        </w:drawing>
      </w:r>
      <w:bookmarkStart w:id="0" w:name="_GoBack"/>
      <w:bookmarkEnd w:id="0"/>
      <w:r>
        <w:rPr>
          <w:rFonts w:hint="eastAsia" w:eastAsiaTheme="minorEastAsia"/>
          <w:lang w:eastAsia="zh-CN"/>
        </w:rPr>
        <w:drawing>
          <wp:inline distT="0" distB="0" distL="114300" distR="114300">
            <wp:extent cx="6436360" cy="4860290"/>
            <wp:effectExtent l="0" t="0" r="2540" b="16510"/>
            <wp:docPr id="16" name="图片 1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6"/>
                    <pic:cNvPicPr>
                      <a:picLocks noChangeAspect="1"/>
                    </pic:cNvPicPr>
                  </pic:nvPicPr>
                  <pic:blipFill>
                    <a:blip r:embed="rId17"/>
                    <a:stretch>
                      <a:fillRect/>
                    </a:stretch>
                  </pic:blipFill>
                  <pic:spPr>
                    <a:xfrm>
                      <a:off x="0" y="0"/>
                      <a:ext cx="6436360" cy="4860290"/>
                    </a:xfrm>
                    <a:prstGeom prst="rect">
                      <a:avLst/>
                    </a:prstGeom>
                  </pic:spPr>
                </pic:pic>
              </a:graphicData>
            </a:graphic>
          </wp:inline>
        </w:drawing>
      </w:r>
      <w:r>
        <w:rPr>
          <w:rFonts w:hint="eastAsia" w:eastAsiaTheme="minorEastAsia"/>
          <w:lang w:eastAsia="zh-CN"/>
        </w:rPr>
        <w:drawing>
          <wp:inline distT="0" distB="0" distL="114300" distR="114300">
            <wp:extent cx="6435725" cy="4860290"/>
            <wp:effectExtent l="0" t="0" r="3175" b="16510"/>
            <wp:docPr id="15" name="图片 15"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7"/>
                    <pic:cNvPicPr>
                      <a:picLocks noChangeAspect="1"/>
                    </pic:cNvPicPr>
                  </pic:nvPicPr>
                  <pic:blipFill>
                    <a:blip r:embed="rId18"/>
                    <a:stretch>
                      <a:fillRect/>
                    </a:stretch>
                  </pic:blipFill>
                  <pic:spPr>
                    <a:xfrm>
                      <a:off x="0" y="0"/>
                      <a:ext cx="6435725" cy="4860290"/>
                    </a:xfrm>
                    <a:prstGeom prst="rect">
                      <a:avLst/>
                    </a:prstGeom>
                  </pic:spPr>
                </pic:pic>
              </a:graphicData>
            </a:graphic>
          </wp:inline>
        </w:drawing>
      </w:r>
    </w:p>
    <w:p>
      <w:pPr>
        <w:jc w:val="left"/>
      </w:pPr>
    </w:p>
    <w:sectPr>
      <w:pgSz w:w="11906" w:h="16838"/>
      <w:pgMar w:top="284" w:right="284" w:bottom="284" w:left="28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5714A6"/>
    <w:multiLevelType w:val="multilevel"/>
    <w:tmpl w:val="355714A6"/>
    <w:lvl w:ilvl="0" w:tentative="0">
      <w:start w:val="1"/>
      <w:numFmt w:val="upperRoman"/>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F940D18"/>
    <w:rsid w:val="00115AF9"/>
    <w:rsid w:val="004B4DA1"/>
    <w:rsid w:val="00796A9B"/>
    <w:rsid w:val="008223DC"/>
    <w:rsid w:val="008E363B"/>
    <w:rsid w:val="00967305"/>
    <w:rsid w:val="00974A86"/>
    <w:rsid w:val="0F940D18"/>
    <w:rsid w:val="1748466C"/>
    <w:rsid w:val="44CB081F"/>
    <w:rsid w:val="4FBB3823"/>
    <w:rsid w:val="62090A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5">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table" w:styleId="4">
    <w:name w:val="Table Grid"/>
    <w:basedOn w:val="3"/>
    <w:unhideWhenUsed/>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6">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Pages>
  <Words>190</Words>
  <Characters>1085</Characters>
  <Lines>9</Lines>
  <Paragraphs>2</Paragraphs>
  <TotalTime>2</TotalTime>
  <ScaleCrop>false</ScaleCrop>
  <LinksUpToDate>false</LinksUpToDate>
  <CharactersWithSpaces>1273</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2020-05-04T05:48:00Z</dcterms:created>
  <dc:creator>WPS_1528160412</dc:creator>
  <cp:lastModifiedBy> 村花儿√</cp:lastModifiedBy>
  <dcterms:modified xsi:type="dcterms:W3CDTF">2020-06-22T02:36:11Z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