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7A9" w:rsidRPr="008F77A9" w:rsidRDefault="008F77A9" w:rsidP="008F77A9">
      <w:pPr>
        <w:jc w:val="center"/>
        <w:rPr>
          <w:rFonts w:ascii="Tahoma" w:hAnsi="Tahoma" w:cs="Tahoma"/>
          <w:sz w:val="48"/>
          <w:szCs w:val="48"/>
        </w:rPr>
      </w:pPr>
      <w:r w:rsidRPr="008F77A9">
        <w:rPr>
          <w:rFonts w:ascii="Tahoma" w:hAnsi="Tahoma" w:cs="Tahoma"/>
          <w:sz w:val="48"/>
          <w:szCs w:val="48"/>
        </w:rPr>
        <w:t>XYS3606 manual</w:t>
      </w:r>
    </w:p>
    <w:p w:rsidR="00F44C72" w:rsidRPr="008F77A9" w:rsidRDefault="008F77A9" w:rsidP="00DA79F8">
      <w:pPr>
        <w:jc w:val="left"/>
        <w:rPr>
          <w:rFonts w:ascii="Tahoma" w:hAnsi="Tahoma" w:cs="Tahoma"/>
          <w:sz w:val="48"/>
          <w:szCs w:val="48"/>
        </w:rPr>
      </w:pPr>
      <w:r w:rsidRPr="008F77A9">
        <w:rPr>
          <w:rFonts w:ascii="Tahoma" w:hAnsi="Tahoma" w:cs="Tahoma"/>
          <w:color w:val="FFFF00"/>
          <w:sz w:val="23"/>
          <w:szCs w:val="23"/>
          <w:shd w:val="clear" w:color="auto" w:fill="FF0000"/>
        </w:rPr>
        <w:t>APP download address</w:t>
      </w:r>
      <w:r w:rsidR="00F44C72" w:rsidRPr="008F77A9">
        <w:rPr>
          <w:rFonts w:ascii="Tahoma" w:hAnsi="Tahoma" w:cs="Tahoma"/>
          <w:color w:val="FFFF00"/>
          <w:sz w:val="23"/>
          <w:szCs w:val="23"/>
          <w:shd w:val="clear" w:color="auto" w:fill="FF0000"/>
        </w:rPr>
        <w:t>：</w:t>
      </w:r>
    </w:p>
    <w:p w:rsidR="008F77A9" w:rsidRPr="008F77A9" w:rsidRDefault="008F77A9" w:rsidP="00F44C72">
      <w:pPr>
        <w:pStyle w:val="a5"/>
        <w:shd w:val="clear" w:color="auto" w:fill="FFFFFF"/>
        <w:spacing w:before="269" w:beforeAutospacing="0" w:after="269" w:afterAutospacing="0"/>
        <w:rPr>
          <w:rFonts w:ascii="Tahoma" w:hAnsi="Tahoma" w:cs="Tahoma"/>
          <w:color w:val="FFFF00"/>
          <w:sz w:val="23"/>
          <w:szCs w:val="23"/>
          <w:shd w:val="clear" w:color="auto" w:fill="0000FF"/>
        </w:rPr>
      </w:pPr>
      <w:r w:rsidRPr="008F77A9">
        <w:rPr>
          <w:rFonts w:ascii="Tahoma" w:hAnsi="Tahoma" w:cs="Tahoma"/>
          <w:color w:val="FFFF00"/>
          <w:sz w:val="23"/>
          <w:szCs w:val="23"/>
          <w:shd w:val="clear" w:color="auto" w:fill="0000FF"/>
        </w:rPr>
        <w:t>For foreign customers, please download from Google Market, search for ‘sinilink’ to download</w:t>
      </w:r>
    </w:p>
    <w:p w:rsidR="00F44C72" w:rsidRPr="008F77A9" w:rsidRDefault="008F77A9" w:rsidP="00F44C72">
      <w:pPr>
        <w:pStyle w:val="a5"/>
        <w:shd w:val="clear" w:color="auto" w:fill="FFFFFF"/>
        <w:spacing w:before="269" w:beforeAutospacing="0" w:after="269" w:afterAutospacing="0"/>
        <w:rPr>
          <w:rFonts w:ascii="Tahoma" w:hAnsi="Tahoma" w:cs="Tahoma"/>
          <w:color w:val="000000"/>
          <w:sz w:val="16"/>
          <w:szCs w:val="16"/>
        </w:rPr>
      </w:pPr>
      <w:r w:rsidRPr="008F77A9">
        <w:rPr>
          <w:rStyle w:val="a6"/>
          <w:rFonts w:ascii="Tahoma" w:hAnsi="Tahoma" w:cs="Tahoma"/>
          <w:color w:val="0000FF"/>
          <w:sz w:val="28"/>
          <w:szCs w:val="28"/>
          <w:shd w:val="clear" w:color="auto" w:fill="FF8C00"/>
        </w:rPr>
        <w:t>Computer client software download address</w:t>
      </w:r>
      <w:r w:rsidR="00F44C72" w:rsidRPr="008F77A9">
        <w:rPr>
          <w:rStyle w:val="a6"/>
          <w:rFonts w:ascii="Tahoma" w:hAnsi="Tahoma" w:cs="Tahoma"/>
          <w:color w:val="0000FF"/>
          <w:sz w:val="28"/>
          <w:szCs w:val="28"/>
          <w:shd w:val="clear" w:color="auto" w:fill="FF8C00"/>
        </w:rPr>
        <w:t>：</w:t>
      </w:r>
      <w:r w:rsidR="00F44C72" w:rsidRPr="008F77A9">
        <w:rPr>
          <w:rFonts w:ascii="Tahoma" w:hAnsi="Tahoma" w:cs="Tahoma"/>
          <w:color w:val="0000FF"/>
          <w:sz w:val="28"/>
          <w:szCs w:val="28"/>
          <w:shd w:val="clear" w:color="auto" w:fill="FF8C00"/>
        </w:rPr>
        <w:t>http://www.sinilink.com/download/tools/Sinilink-Setup.exe</w:t>
      </w:r>
    </w:p>
    <w:p w:rsidR="00F44C72" w:rsidRDefault="008F77A9">
      <w:r>
        <w:rPr>
          <w:noProof/>
        </w:rPr>
        <w:drawing>
          <wp:inline distT="0" distB="0" distL="0" distR="0">
            <wp:extent cx="5274310" cy="5274310"/>
            <wp:effectExtent l="19050" t="0" r="2540" b="0"/>
            <wp:docPr id="18" name="图片 17" descr="主图最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主图最终1.jpg"/>
                    <pic:cNvPicPr/>
                  </pic:nvPicPr>
                  <pic:blipFill>
                    <a:blip r:embed="rId6"/>
                    <a:stretch>
                      <a:fillRect/>
                    </a:stretch>
                  </pic:blipFill>
                  <pic:spPr>
                    <a:xfrm>
                      <a:off x="0" y="0"/>
                      <a:ext cx="5274310" cy="5274310"/>
                    </a:xfrm>
                    <a:prstGeom prst="rect">
                      <a:avLst/>
                    </a:prstGeom>
                  </pic:spPr>
                </pic:pic>
              </a:graphicData>
            </a:graphic>
          </wp:inline>
        </w:drawing>
      </w:r>
    </w:p>
    <w:p w:rsidR="00DA79F8" w:rsidRDefault="008F77A9">
      <w:r>
        <w:rPr>
          <w:noProof/>
        </w:rPr>
        <w:lastRenderedPageBreak/>
        <w:drawing>
          <wp:inline distT="0" distB="0" distL="0" distR="0">
            <wp:extent cx="5274310" cy="7924800"/>
            <wp:effectExtent l="19050" t="0" r="2540" b="0"/>
            <wp:docPr id="19" name="图片 18" descr="描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描述1.jpg"/>
                    <pic:cNvPicPr/>
                  </pic:nvPicPr>
                  <pic:blipFill>
                    <a:blip r:embed="rId7"/>
                    <a:stretch>
                      <a:fillRect/>
                    </a:stretch>
                  </pic:blipFill>
                  <pic:spPr>
                    <a:xfrm>
                      <a:off x="0" y="0"/>
                      <a:ext cx="5274310" cy="7924800"/>
                    </a:xfrm>
                    <a:prstGeom prst="rect">
                      <a:avLst/>
                    </a:prstGeom>
                  </pic:spPr>
                </pic:pic>
              </a:graphicData>
            </a:graphic>
          </wp:inline>
        </w:drawing>
      </w:r>
    </w:p>
    <w:p w:rsidR="00DA79F8" w:rsidRDefault="008F77A9">
      <w:r>
        <w:rPr>
          <w:noProof/>
        </w:rPr>
        <w:lastRenderedPageBreak/>
        <w:drawing>
          <wp:inline distT="0" distB="0" distL="0" distR="0">
            <wp:extent cx="5274310" cy="6630035"/>
            <wp:effectExtent l="19050" t="0" r="2540" b="0"/>
            <wp:docPr id="20" name="图片 19" descr="描述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描述16.jpg"/>
                    <pic:cNvPicPr/>
                  </pic:nvPicPr>
                  <pic:blipFill>
                    <a:blip r:embed="rId8"/>
                    <a:stretch>
                      <a:fillRect/>
                    </a:stretch>
                  </pic:blipFill>
                  <pic:spPr>
                    <a:xfrm>
                      <a:off x="0" y="0"/>
                      <a:ext cx="5274310" cy="6630035"/>
                    </a:xfrm>
                    <a:prstGeom prst="rect">
                      <a:avLst/>
                    </a:prstGeom>
                  </pic:spPr>
                </pic:pic>
              </a:graphicData>
            </a:graphic>
          </wp:inline>
        </w:drawing>
      </w:r>
    </w:p>
    <w:p w:rsidR="00DA79F8" w:rsidRDefault="00B80543">
      <w:r>
        <w:rPr>
          <w:noProof/>
        </w:rPr>
        <w:lastRenderedPageBreak/>
        <w:drawing>
          <wp:inline distT="0" distB="0" distL="0" distR="0">
            <wp:extent cx="3941445" cy="8863330"/>
            <wp:effectExtent l="19050" t="0" r="1905" b="0"/>
            <wp:docPr id="21" name="图片 20" descr="描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描述6.jpg"/>
                    <pic:cNvPicPr/>
                  </pic:nvPicPr>
                  <pic:blipFill>
                    <a:blip r:embed="rId9"/>
                    <a:stretch>
                      <a:fillRect/>
                    </a:stretch>
                  </pic:blipFill>
                  <pic:spPr>
                    <a:xfrm>
                      <a:off x="0" y="0"/>
                      <a:ext cx="3941445" cy="8863330"/>
                    </a:xfrm>
                    <a:prstGeom prst="rect">
                      <a:avLst/>
                    </a:prstGeom>
                  </pic:spPr>
                </pic:pic>
              </a:graphicData>
            </a:graphic>
          </wp:inline>
        </w:drawing>
      </w:r>
    </w:p>
    <w:p w:rsidR="00DA79F8" w:rsidRDefault="00B80543">
      <w:r>
        <w:rPr>
          <w:noProof/>
        </w:rPr>
        <w:lastRenderedPageBreak/>
        <w:drawing>
          <wp:inline distT="0" distB="0" distL="0" distR="0">
            <wp:extent cx="4205084" cy="4204800"/>
            <wp:effectExtent l="19050" t="0" r="4966" b="0"/>
            <wp:docPr id="22" name="图片 21" descr="描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描述4.jpg"/>
                    <pic:cNvPicPr/>
                  </pic:nvPicPr>
                  <pic:blipFill>
                    <a:blip r:embed="rId10"/>
                    <a:stretch>
                      <a:fillRect/>
                    </a:stretch>
                  </pic:blipFill>
                  <pic:spPr>
                    <a:xfrm>
                      <a:off x="0" y="0"/>
                      <a:ext cx="4205084" cy="4204800"/>
                    </a:xfrm>
                    <a:prstGeom prst="rect">
                      <a:avLst/>
                    </a:prstGeom>
                  </pic:spPr>
                </pic:pic>
              </a:graphicData>
            </a:graphic>
          </wp:inline>
        </w:drawing>
      </w:r>
    </w:p>
    <w:p w:rsidR="00DA79F8" w:rsidRDefault="00B80543">
      <w:r>
        <w:rPr>
          <w:noProof/>
        </w:rPr>
        <w:drawing>
          <wp:inline distT="0" distB="0" distL="0" distR="0">
            <wp:extent cx="4205084" cy="4204800"/>
            <wp:effectExtent l="19050" t="0" r="4966" b="0"/>
            <wp:docPr id="23" name="图片 22" descr="描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描述7.jpg"/>
                    <pic:cNvPicPr/>
                  </pic:nvPicPr>
                  <pic:blipFill>
                    <a:blip r:embed="rId11"/>
                    <a:stretch>
                      <a:fillRect/>
                    </a:stretch>
                  </pic:blipFill>
                  <pic:spPr>
                    <a:xfrm>
                      <a:off x="0" y="0"/>
                      <a:ext cx="4205084" cy="4204800"/>
                    </a:xfrm>
                    <a:prstGeom prst="rect">
                      <a:avLst/>
                    </a:prstGeom>
                  </pic:spPr>
                </pic:pic>
              </a:graphicData>
            </a:graphic>
          </wp:inline>
        </w:drawing>
      </w:r>
    </w:p>
    <w:p w:rsidR="00DA79F8" w:rsidRDefault="00B80543">
      <w:r>
        <w:rPr>
          <w:noProof/>
        </w:rPr>
        <w:lastRenderedPageBreak/>
        <w:drawing>
          <wp:inline distT="0" distB="0" distL="0" distR="0">
            <wp:extent cx="3291840" cy="8863330"/>
            <wp:effectExtent l="19050" t="0" r="3810" b="0"/>
            <wp:docPr id="24" name="图片 23" descr="描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描述10.jpg"/>
                    <pic:cNvPicPr/>
                  </pic:nvPicPr>
                  <pic:blipFill>
                    <a:blip r:embed="rId12" cstate="print"/>
                    <a:stretch>
                      <a:fillRect/>
                    </a:stretch>
                  </pic:blipFill>
                  <pic:spPr>
                    <a:xfrm>
                      <a:off x="0" y="0"/>
                      <a:ext cx="3291840" cy="8863330"/>
                    </a:xfrm>
                    <a:prstGeom prst="rect">
                      <a:avLst/>
                    </a:prstGeom>
                  </pic:spPr>
                </pic:pic>
              </a:graphicData>
            </a:graphic>
          </wp:inline>
        </w:drawing>
      </w:r>
    </w:p>
    <w:p w:rsidR="00DA79F8" w:rsidRDefault="00B80543">
      <w:r>
        <w:rPr>
          <w:noProof/>
        </w:rPr>
        <w:lastRenderedPageBreak/>
        <w:drawing>
          <wp:inline distT="0" distB="0" distL="0" distR="0">
            <wp:extent cx="3667125" cy="8863330"/>
            <wp:effectExtent l="19050" t="0" r="9525" b="0"/>
            <wp:docPr id="25" name="图片 24" descr="描述3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描述3副本.jpg"/>
                    <pic:cNvPicPr/>
                  </pic:nvPicPr>
                  <pic:blipFill>
                    <a:blip r:embed="rId13" cstate="print"/>
                    <a:stretch>
                      <a:fillRect/>
                    </a:stretch>
                  </pic:blipFill>
                  <pic:spPr>
                    <a:xfrm>
                      <a:off x="0" y="0"/>
                      <a:ext cx="3667125" cy="8863330"/>
                    </a:xfrm>
                    <a:prstGeom prst="rect">
                      <a:avLst/>
                    </a:prstGeom>
                  </pic:spPr>
                </pic:pic>
              </a:graphicData>
            </a:graphic>
          </wp:inline>
        </w:drawing>
      </w:r>
    </w:p>
    <w:p w:rsidR="00DA79F8" w:rsidRDefault="00B80543">
      <w:r>
        <w:rPr>
          <w:noProof/>
        </w:rPr>
        <w:lastRenderedPageBreak/>
        <w:drawing>
          <wp:inline distT="0" distB="0" distL="0" distR="0">
            <wp:extent cx="3789680" cy="8863330"/>
            <wp:effectExtent l="19050" t="0" r="1270" b="0"/>
            <wp:docPr id="26" name="图片 25" descr="展示图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展示图13.jpg"/>
                    <pic:cNvPicPr/>
                  </pic:nvPicPr>
                  <pic:blipFill>
                    <a:blip r:embed="rId14"/>
                    <a:stretch>
                      <a:fillRect/>
                    </a:stretch>
                  </pic:blipFill>
                  <pic:spPr>
                    <a:xfrm>
                      <a:off x="0" y="0"/>
                      <a:ext cx="3789680" cy="8863330"/>
                    </a:xfrm>
                    <a:prstGeom prst="rect">
                      <a:avLst/>
                    </a:prstGeom>
                  </pic:spPr>
                </pic:pic>
              </a:graphicData>
            </a:graphic>
          </wp:inline>
        </w:drawing>
      </w:r>
    </w:p>
    <w:p w:rsidR="00DA79F8" w:rsidRDefault="00B80543">
      <w:r>
        <w:rPr>
          <w:noProof/>
        </w:rPr>
        <w:lastRenderedPageBreak/>
        <w:drawing>
          <wp:inline distT="0" distB="0" distL="0" distR="0">
            <wp:extent cx="4205084" cy="4204800"/>
            <wp:effectExtent l="19050" t="0" r="4966" b="0"/>
            <wp:docPr id="27" name="图片 26" descr="尺寸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尺寸图.jpg"/>
                    <pic:cNvPicPr/>
                  </pic:nvPicPr>
                  <pic:blipFill>
                    <a:blip r:embed="rId15"/>
                    <a:stretch>
                      <a:fillRect/>
                    </a:stretch>
                  </pic:blipFill>
                  <pic:spPr>
                    <a:xfrm>
                      <a:off x="0" y="0"/>
                      <a:ext cx="4205084" cy="4204800"/>
                    </a:xfrm>
                    <a:prstGeom prst="rect">
                      <a:avLst/>
                    </a:prstGeom>
                  </pic:spPr>
                </pic:pic>
              </a:graphicData>
            </a:graphic>
          </wp:inline>
        </w:drawing>
      </w:r>
    </w:p>
    <w:p w:rsidR="00DA79F8" w:rsidRDefault="00B80543">
      <w:r>
        <w:rPr>
          <w:noProof/>
        </w:rPr>
        <w:drawing>
          <wp:inline distT="0" distB="0" distL="0" distR="0">
            <wp:extent cx="4205084" cy="4204800"/>
            <wp:effectExtent l="19050" t="0" r="4966" b="0"/>
            <wp:docPr id="28" name="图片 27" descr="包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包装.jpg"/>
                    <pic:cNvPicPr/>
                  </pic:nvPicPr>
                  <pic:blipFill>
                    <a:blip r:embed="rId16"/>
                    <a:stretch>
                      <a:fillRect/>
                    </a:stretch>
                  </pic:blipFill>
                  <pic:spPr>
                    <a:xfrm>
                      <a:off x="0" y="0"/>
                      <a:ext cx="4205084" cy="4204800"/>
                    </a:xfrm>
                    <a:prstGeom prst="rect">
                      <a:avLst/>
                    </a:prstGeom>
                  </pic:spPr>
                </pic:pic>
              </a:graphicData>
            </a:graphic>
          </wp:inline>
        </w:drawing>
      </w:r>
    </w:p>
    <w:p w:rsidR="000E3628" w:rsidRPr="00BE7363" w:rsidRDefault="00B80543" w:rsidP="000E3628">
      <w:pPr>
        <w:pStyle w:val="a5"/>
        <w:shd w:val="clear" w:color="auto" w:fill="FFFFFF"/>
        <w:spacing w:before="269" w:beforeAutospacing="0" w:after="269" w:afterAutospacing="0"/>
        <w:rPr>
          <w:rFonts w:ascii="Tahoma" w:hAnsi="Tahoma" w:cs="Tahoma"/>
          <w:color w:val="000000"/>
          <w:sz w:val="16"/>
          <w:szCs w:val="16"/>
        </w:rPr>
      </w:pPr>
      <w:r w:rsidRPr="00BE7363">
        <w:rPr>
          <w:rStyle w:val="a6"/>
          <w:rFonts w:ascii="Tahoma" w:hAnsi="Tahoma" w:cs="Tahoma"/>
          <w:color w:val="0000FF"/>
          <w:sz w:val="32"/>
          <w:szCs w:val="32"/>
          <w:shd w:val="clear" w:color="auto" w:fill="FFFF00"/>
        </w:rPr>
        <w:lastRenderedPageBreak/>
        <w:t>Detailed interface and key functions</w:t>
      </w:r>
      <w:r w:rsidR="000E3628" w:rsidRPr="00BE7363">
        <w:rPr>
          <w:rStyle w:val="a6"/>
          <w:rFonts w:ascii="Tahoma" w:hAnsi="Tahoma" w:cs="Tahoma"/>
          <w:color w:val="0000FF"/>
          <w:sz w:val="32"/>
          <w:szCs w:val="32"/>
          <w:shd w:val="clear" w:color="auto" w:fill="FFFF00"/>
        </w:rPr>
        <w:t>：</w:t>
      </w:r>
    </w:p>
    <w:p w:rsidR="00BE7363" w:rsidRPr="00BE7363" w:rsidRDefault="00BE7363" w:rsidP="00BE7363">
      <w:pPr>
        <w:rPr>
          <w:rStyle w:val="a6"/>
          <w:rFonts w:ascii="Tahoma" w:hAnsi="Tahoma" w:cs="Tahoma"/>
          <w:color w:val="0000FF"/>
          <w:sz w:val="28"/>
          <w:szCs w:val="28"/>
          <w:shd w:val="clear" w:color="auto" w:fill="FF8C00"/>
        </w:rPr>
      </w:pPr>
      <w:r w:rsidRPr="00BE7363">
        <w:rPr>
          <w:rStyle w:val="a6"/>
          <w:rFonts w:ascii="Tahoma" w:hAnsi="Tahoma" w:cs="Tahoma"/>
          <w:color w:val="0000FF"/>
          <w:sz w:val="28"/>
          <w:szCs w:val="28"/>
          <w:shd w:val="clear" w:color="auto" w:fill="FF8C00"/>
        </w:rPr>
        <w:t>Short press the ‘ON/OFF’ button to turn on and off the power output, long press the ‘ON/OFF’ button for 2 seconds, the screen rotates and can be rotated 360° in four directions.</w:t>
      </w:r>
    </w:p>
    <w:p w:rsidR="000E3628" w:rsidRPr="00BE7363" w:rsidRDefault="00BE7363" w:rsidP="00BE7363">
      <w:pPr>
        <w:rPr>
          <w:rStyle w:val="a6"/>
          <w:rFonts w:ascii="Tahoma" w:hAnsi="Tahoma" w:cs="Tahoma"/>
          <w:color w:val="0000FF"/>
          <w:sz w:val="28"/>
          <w:szCs w:val="28"/>
          <w:shd w:val="clear" w:color="auto" w:fill="FF8C00"/>
        </w:rPr>
      </w:pPr>
      <w:r w:rsidRPr="00BE7363">
        <w:rPr>
          <w:rStyle w:val="a6"/>
          <w:rFonts w:ascii="Tahoma" w:hAnsi="Tahoma" w:cs="Tahoma"/>
          <w:color w:val="0000FF"/>
          <w:sz w:val="28"/>
          <w:szCs w:val="28"/>
          <w:shd w:val="clear" w:color="auto" w:fill="FF8C00"/>
        </w:rPr>
        <w:t>Rotary encoder potentiometer to realize fast page turning</w:t>
      </w:r>
      <w:r w:rsidR="000E3628" w:rsidRPr="00BE7363">
        <w:rPr>
          <w:rStyle w:val="a6"/>
          <w:rFonts w:ascii="Tahoma" w:cs="Tahoma"/>
          <w:color w:val="0000FF"/>
          <w:sz w:val="28"/>
          <w:szCs w:val="28"/>
          <w:shd w:val="clear" w:color="auto" w:fill="FF8C00"/>
        </w:rPr>
        <w:t>。</w:t>
      </w:r>
    </w:p>
    <w:p w:rsidR="000E3628" w:rsidRDefault="00BE7363" w:rsidP="000E3628">
      <w:pPr>
        <w:pStyle w:val="a5"/>
        <w:shd w:val="clear" w:color="auto" w:fill="FFFFFF"/>
        <w:spacing w:before="269" w:beforeAutospacing="0" w:after="269" w:afterAutospacing="0"/>
        <w:rPr>
          <w:rFonts w:ascii="Tahoma" w:hAnsi="Tahoma" w:cs="Tahoma"/>
          <w:color w:val="000000"/>
          <w:sz w:val="16"/>
          <w:szCs w:val="16"/>
        </w:rPr>
      </w:pPr>
      <w:r>
        <w:rPr>
          <w:rFonts w:ascii="Tahoma" w:hAnsi="Tahoma" w:cs="Tahoma"/>
          <w:noProof/>
          <w:color w:val="000000"/>
          <w:sz w:val="16"/>
          <w:szCs w:val="16"/>
        </w:rPr>
        <w:drawing>
          <wp:inline distT="0" distB="0" distL="0" distR="0">
            <wp:extent cx="5274310" cy="4620260"/>
            <wp:effectExtent l="19050" t="0" r="2540" b="0"/>
            <wp:docPr id="29" name="图片 28" descr="界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界面1.jpg"/>
                    <pic:cNvPicPr/>
                  </pic:nvPicPr>
                  <pic:blipFill>
                    <a:blip r:embed="rId17"/>
                    <a:stretch>
                      <a:fillRect/>
                    </a:stretch>
                  </pic:blipFill>
                  <pic:spPr>
                    <a:xfrm>
                      <a:off x="0" y="0"/>
                      <a:ext cx="5274310" cy="4620260"/>
                    </a:xfrm>
                    <a:prstGeom prst="rect">
                      <a:avLst/>
                    </a:prstGeom>
                  </pic:spPr>
                </pic:pic>
              </a:graphicData>
            </a:graphic>
          </wp:inline>
        </w:drawing>
      </w:r>
    </w:p>
    <w:p w:rsidR="00BE7363" w:rsidRPr="00BE7363" w:rsidRDefault="00BE7363" w:rsidP="00BE7363">
      <w:pPr>
        <w:rPr>
          <w:rStyle w:val="a6"/>
          <w:rFonts w:ascii="Tahoma" w:hAnsi="Tahoma" w:cs="Tahoma"/>
          <w:color w:val="0000FF"/>
          <w:sz w:val="28"/>
          <w:szCs w:val="28"/>
          <w:shd w:val="clear" w:color="auto" w:fill="FF8C00"/>
        </w:rPr>
      </w:pPr>
      <w:r w:rsidRPr="00BE7363">
        <w:rPr>
          <w:rStyle w:val="a6"/>
          <w:rFonts w:ascii="Tahoma" w:hAnsi="Tahoma" w:cs="Tahoma"/>
          <w:color w:val="0000FF"/>
          <w:sz w:val="28"/>
          <w:szCs w:val="28"/>
          <w:shd w:val="clear" w:color="auto" w:fill="FF8C00"/>
        </w:rPr>
        <w:t>Short press the code potentiometer button to activate the parameter (voltage/current) to be set;</w:t>
      </w:r>
    </w:p>
    <w:p w:rsidR="00BE7363" w:rsidRPr="00BE7363" w:rsidRDefault="00BE7363" w:rsidP="00BE7363">
      <w:pPr>
        <w:rPr>
          <w:rStyle w:val="a6"/>
          <w:rFonts w:ascii="Tahoma" w:hAnsi="Tahoma" w:cs="Tahoma"/>
          <w:color w:val="0000FF"/>
          <w:sz w:val="28"/>
          <w:szCs w:val="28"/>
          <w:shd w:val="clear" w:color="auto" w:fill="FF8C00"/>
        </w:rPr>
      </w:pPr>
      <w:r w:rsidRPr="00BE7363">
        <w:rPr>
          <w:rStyle w:val="a6"/>
          <w:rFonts w:ascii="Tahoma" w:hAnsi="Tahoma" w:cs="Tahoma"/>
          <w:color w:val="0000FF"/>
          <w:sz w:val="28"/>
          <w:szCs w:val="28"/>
          <w:shd w:val="clear" w:color="auto" w:fill="FF8C00"/>
        </w:rPr>
        <w:t xml:space="preserve">Switch between full selection and bit selection by short </w:t>
      </w:r>
      <w:r w:rsidRPr="00BE7363">
        <w:rPr>
          <w:rStyle w:val="a6"/>
          <w:rFonts w:ascii="Tahoma" w:hAnsi="Tahoma" w:cs="Tahoma"/>
          <w:color w:val="0000FF"/>
          <w:sz w:val="28"/>
          <w:szCs w:val="28"/>
          <w:shd w:val="clear" w:color="auto" w:fill="FF8C00"/>
        </w:rPr>
        <w:lastRenderedPageBreak/>
        <w:t>pressing the code potentiometer button;</w:t>
      </w:r>
    </w:p>
    <w:p w:rsidR="00BE7363" w:rsidRPr="00BE7363" w:rsidRDefault="00BE7363" w:rsidP="00BE7363">
      <w:pPr>
        <w:rPr>
          <w:rStyle w:val="a6"/>
          <w:rFonts w:ascii="Tahoma" w:hAnsi="Tahoma" w:cs="Tahoma"/>
          <w:color w:val="0000FF"/>
          <w:sz w:val="28"/>
          <w:szCs w:val="28"/>
          <w:shd w:val="clear" w:color="auto" w:fill="FF8C00"/>
        </w:rPr>
      </w:pPr>
      <w:r w:rsidRPr="00BE7363">
        <w:rPr>
          <w:rStyle w:val="a6"/>
          <w:rFonts w:ascii="Tahoma" w:hAnsi="Tahoma" w:cs="Tahoma"/>
          <w:color w:val="0000FF"/>
          <w:sz w:val="28"/>
          <w:szCs w:val="28"/>
          <w:shd w:val="clear" w:color="auto" w:fill="FF8C00"/>
        </w:rPr>
        <w:t>After selecting all, all will be displayed in reverse blue, and the set voltage/set current can be switched through the rotary encoder;</w:t>
      </w:r>
    </w:p>
    <w:p w:rsidR="00BE7363" w:rsidRPr="00BE7363" w:rsidRDefault="00BE7363" w:rsidP="00BE7363">
      <w:pPr>
        <w:rPr>
          <w:rStyle w:val="a6"/>
          <w:rFonts w:ascii="Tahoma" w:hAnsi="Tahoma" w:cs="Tahoma"/>
          <w:color w:val="0000FF"/>
          <w:sz w:val="28"/>
          <w:szCs w:val="28"/>
          <w:shd w:val="clear" w:color="auto" w:fill="FF8C00"/>
        </w:rPr>
      </w:pPr>
      <w:r w:rsidRPr="00BE7363">
        <w:rPr>
          <w:rStyle w:val="a6"/>
          <w:rFonts w:ascii="Tahoma" w:hAnsi="Tahoma" w:cs="Tahoma"/>
          <w:color w:val="0000FF"/>
          <w:sz w:val="28"/>
          <w:szCs w:val="28"/>
          <w:shd w:val="clear" w:color="auto" w:fill="FF8C00"/>
        </w:rPr>
        <w:t>After the bit is selected, the corresponding bit will be displayed in reverse blue, and the parameters can be set through the rotary encoder;</w:t>
      </w:r>
    </w:p>
    <w:p w:rsidR="00BE7363" w:rsidRPr="00BE7363" w:rsidRDefault="00BE7363" w:rsidP="00BE7363">
      <w:pPr>
        <w:rPr>
          <w:rStyle w:val="a6"/>
          <w:rFonts w:ascii="Tahoma" w:hAnsi="Tahoma" w:cs="Tahoma"/>
          <w:color w:val="0000FF"/>
          <w:sz w:val="28"/>
          <w:szCs w:val="28"/>
          <w:shd w:val="clear" w:color="auto" w:fill="FF8C00"/>
        </w:rPr>
      </w:pPr>
      <w:r w:rsidRPr="00BE7363">
        <w:rPr>
          <w:rStyle w:val="a6"/>
          <w:rFonts w:ascii="Tahoma" w:hAnsi="Tahoma" w:cs="Tahoma"/>
          <w:color w:val="0000FF"/>
          <w:sz w:val="28"/>
          <w:szCs w:val="28"/>
          <w:shd w:val="clear" w:color="auto" w:fill="FF8C00"/>
        </w:rPr>
        <w:t>After the setting is completed, long press the code potentiometer button for 2 seconds or no button operation for more than 6 seconds will automatically exit the setting;</w:t>
      </w:r>
    </w:p>
    <w:p w:rsidR="000E3628" w:rsidRPr="00BE7363" w:rsidRDefault="00BE7363" w:rsidP="00BE7363">
      <w:pPr>
        <w:rPr>
          <w:rStyle w:val="a6"/>
          <w:rFonts w:ascii="Tahoma" w:hAnsi="Tahoma" w:cs="Tahoma"/>
          <w:color w:val="0000FF"/>
          <w:sz w:val="28"/>
          <w:szCs w:val="28"/>
          <w:shd w:val="clear" w:color="auto" w:fill="FF8C00"/>
        </w:rPr>
      </w:pPr>
      <w:r w:rsidRPr="00BE7363">
        <w:rPr>
          <w:rStyle w:val="a6"/>
          <w:rFonts w:ascii="Tahoma" w:hAnsi="Tahoma" w:cs="Tahoma"/>
          <w:color w:val="0000FF"/>
          <w:sz w:val="28"/>
          <w:szCs w:val="28"/>
          <w:shd w:val="clear" w:color="auto" w:fill="FF8C00"/>
        </w:rPr>
        <w:t>All parameters are automatically saved after exit</w:t>
      </w:r>
      <w:r w:rsidR="000E3628" w:rsidRPr="00BE7363">
        <w:rPr>
          <w:rStyle w:val="a6"/>
          <w:rFonts w:ascii="Tahoma" w:cs="Tahoma"/>
          <w:color w:val="0000FF"/>
          <w:sz w:val="28"/>
          <w:szCs w:val="28"/>
          <w:shd w:val="clear" w:color="auto" w:fill="FF8C00"/>
        </w:rPr>
        <w:t>。</w:t>
      </w:r>
    </w:p>
    <w:p w:rsidR="00565752" w:rsidRPr="000E3628" w:rsidRDefault="00BE7363">
      <w:r>
        <w:rPr>
          <w:noProof/>
        </w:rPr>
        <w:drawing>
          <wp:inline distT="0" distB="0" distL="0" distR="0">
            <wp:extent cx="4657473" cy="4269600"/>
            <wp:effectExtent l="19050" t="0" r="0" b="0"/>
            <wp:docPr id="30" name="图片 29" descr="界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界面2.jpg"/>
                    <pic:cNvPicPr/>
                  </pic:nvPicPr>
                  <pic:blipFill>
                    <a:blip r:embed="rId18"/>
                    <a:stretch>
                      <a:fillRect/>
                    </a:stretch>
                  </pic:blipFill>
                  <pic:spPr>
                    <a:xfrm>
                      <a:off x="0" y="0"/>
                      <a:ext cx="4657473" cy="4269600"/>
                    </a:xfrm>
                    <a:prstGeom prst="rect">
                      <a:avLst/>
                    </a:prstGeom>
                  </pic:spPr>
                </pic:pic>
              </a:graphicData>
            </a:graphic>
          </wp:inline>
        </w:drawing>
      </w:r>
    </w:p>
    <w:p w:rsidR="00565752" w:rsidRPr="00BE7363" w:rsidRDefault="00BE7363">
      <w:pPr>
        <w:rPr>
          <w:rFonts w:ascii="Tahoma" w:hAnsi="Tahoma" w:cs="Tahoma"/>
        </w:rPr>
      </w:pPr>
      <w:r w:rsidRPr="00BE7363">
        <w:rPr>
          <w:rStyle w:val="a6"/>
          <w:rFonts w:ascii="Tahoma" w:hAnsi="Tahoma" w:cs="Tahoma"/>
          <w:color w:val="0000FF"/>
          <w:sz w:val="28"/>
          <w:szCs w:val="28"/>
          <w:shd w:val="clear" w:color="auto" w:fill="FF8C00"/>
        </w:rPr>
        <w:lastRenderedPageBreak/>
        <w:t>Short press the code potentiometer button, select all'capacity/energy/time', and the corresponding one will be displayed in reverse blue after all selections. Use the rotary encoder to switch the parameter to be cleared. After selecting, short press the code potentiometer button. Clear the corresponding parameter; after selecting, long press the code potentiometer button for 2 seconds or no key operation for more than 6 seconds will automatically exit</w:t>
      </w:r>
      <w:r w:rsidR="000E3628" w:rsidRPr="00BE7363">
        <w:rPr>
          <w:rStyle w:val="a6"/>
          <w:rFonts w:ascii="Tahoma" w:cs="Tahoma"/>
          <w:color w:val="0000FF"/>
          <w:sz w:val="28"/>
          <w:szCs w:val="28"/>
          <w:shd w:val="clear" w:color="auto" w:fill="FF8C00"/>
        </w:rPr>
        <w:t>。</w:t>
      </w:r>
    </w:p>
    <w:p w:rsidR="00565752" w:rsidRDefault="00BE7363">
      <w:r>
        <w:rPr>
          <w:noProof/>
        </w:rPr>
        <w:drawing>
          <wp:inline distT="0" distB="0" distL="0" distR="0">
            <wp:extent cx="5274310" cy="3971290"/>
            <wp:effectExtent l="19050" t="0" r="2540" b="0"/>
            <wp:docPr id="31" name="图片 30" descr="界面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界面3.jpg"/>
                    <pic:cNvPicPr/>
                  </pic:nvPicPr>
                  <pic:blipFill>
                    <a:blip r:embed="rId19"/>
                    <a:stretch>
                      <a:fillRect/>
                    </a:stretch>
                  </pic:blipFill>
                  <pic:spPr>
                    <a:xfrm>
                      <a:off x="0" y="0"/>
                      <a:ext cx="5274310" cy="3971290"/>
                    </a:xfrm>
                    <a:prstGeom prst="rect">
                      <a:avLst/>
                    </a:prstGeom>
                  </pic:spPr>
                </pic:pic>
              </a:graphicData>
            </a:graphic>
          </wp:inline>
        </w:drawing>
      </w:r>
    </w:p>
    <w:p w:rsidR="00565752" w:rsidRDefault="00BE7363">
      <w:r w:rsidRPr="00BE7363">
        <w:rPr>
          <w:rStyle w:val="a6"/>
          <w:rFonts w:cs="Tahoma"/>
          <w:color w:val="0000FF"/>
          <w:sz w:val="28"/>
          <w:szCs w:val="28"/>
          <w:shd w:val="clear" w:color="auto" w:fill="FF8C00"/>
        </w:rPr>
        <w:t>Short press the code potentiometer button to pause/start curve writing</w:t>
      </w:r>
      <w:r>
        <w:rPr>
          <w:noProof/>
        </w:rPr>
        <w:lastRenderedPageBreak/>
        <w:drawing>
          <wp:inline distT="0" distB="0" distL="0" distR="0">
            <wp:extent cx="5274310" cy="8301990"/>
            <wp:effectExtent l="19050" t="0" r="2540" b="0"/>
            <wp:docPr id="32" name="图片 31" descr="界面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界面5.jpg"/>
                    <pic:cNvPicPr/>
                  </pic:nvPicPr>
                  <pic:blipFill>
                    <a:blip r:embed="rId20"/>
                    <a:stretch>
                      <a:fillRect/>
                    </a:stretch>
                  </pic:blipFill>
                  <pic:spPr>
                    <a:xfrm>
                      <a:off x="0" y="0"/>
                      <a:ext cx="5274310" cy="8301990"/>
                    </a:xfrm>
                    <a:prstGeom prst="rect">
                      <a:avLst/>
                    </a:prstGeom>
                  </pic:spPr>
                </pic:pic>
              </a:graphicData>
            </a:graphic>
          </wp:inline>
        </w:drawing>
      </w:r>
    </w:p>
    <w:p w:rsidR="000E3628" w:rsidRPr="00BE7363" w:rsidRDefault="00BE7363" w:rsidP="000E3628">
      <w:pPr>
        <w:rPr>
          <w:rStyle w:val="a6"/>
          <w:rFonts w:ascii="Tahoma" w:hAnsi="Tahoma" w:cs="Tahoma"/>
          <w:color w:val="0000FF"/>
          <w:sz w:val="28"/>
          <w:szCs w:val="28"/>
          <w:shd w:val="clear" w:color="auto" w:fill="FF8C00"/>
        </w:rPr>
      </w:pPr>
      <w:r w:rsidRPr="00BE7363">
        <w:rPr>
          <w:rStyle w:val="a6"/>
          <w:rFonts w:ascii="Tahoma" w:hAnsi="Tahoma" w:cs="Tahoma"/>
          <w:color w:val="0000FF"/>
          <w:sz w:val="28"/>
          <w:szCs w:val="28"/>
          <w:shd w:val="clear" w:color="auto" w:fill="FF8C00"/>
        </w:rPr>
        <w:t xml:space="preserve">Short press the code potentiometer button to activate the </w:t>
      </w:r>
      <w:r w:rsidRPr="00BE7363">
        <w:rPr>
          <w:rStyle w:val="a6"/>
          <w:rFonts w:ascii="Tahoma" w:hAnsi="Tahoma" w:cs="Tahoma"/>
          <w:color w:val="0000FF"/>
          <w:sz w:val="28"/>
          <w:szCs w:val="28"/>
          <w:shd w:val="clear" w:color="auto" w:fill="FF8C00"/>
        </w:rPr>
        <w:lastRenderedPageBreak/>
        <w:t>parameter to be set</w:t>
      </w:r>
      <w:r w:rsidR="000E3628" w:rsidRPr="00BE7363">
        <w:rPr>
          <w:rStyle w:val="a6"/>
          <w:rFonts w:ascii="Tahoma" w:cs="Tahoma"/>
          <w:color w:val="0000FF"/>
          <w:sz w:val="28"/>
          <w:szCs w:val="28"/>
          <w:shd w:val="clear" w:color="auto" w:fill="FF8C00"/>
        </w:rPr>
        <w:t>；</w:t>
      </w:r>
    </w:p>
    <w:p w:rsidR="00BE7363" w:rsidRPr="00BE7363" w:rsidRDefault="00BE7363" w:rsidP="00BE7363">
      <w:pPr>
        <w:rPr>
          <w:rStyle w:val="a6"/>
          <w:rFonts w:ascii="Tahoma" w:hAnsi="Tahoma" w:cs="Tahoma"/>
          <w:color w:val="0000FF"/>
          <w:sz w:val="28"/>
          <w:szCs w:val="28"/>
          <w:shd w:val="clear" w:color="auto" w:fill="FF8C00"/>
        </w:rPr>
      </w:pPr>
      <w:r w:rsidRPr="00BE7363">
        <w:rPr>
          <w:rStyle w:val="a6"/>
          <w:rFonts w:ascii="Tahoma" w:hAnsi="Tahoma" w:cs="Tahoma"/>
          <w:color w:val="0000FF"/>
          <w:sz w:val="28"/>
          <w:szCs w:val="28"/>
          <w:shd w:val="clear" w:color="auto" w:fill="FF8C00"/>
        </w:rPr>
        <w:t>Switch the parameter name and position selection by short pressing the key of the code potentiometer;</w:t>
      </w:r>
    </w:p>
    <w:p w:rsidR="00BE7363" w:rsidRPr="00BE7363" w:rsidRDefault="00BE7363" w:rsidP="00BE7363">
      <w:pPr>
        <w:rPr>
          <w:rStyle w:val="a6"/>
          <w:rFonts w:ascii="Tahoma" w:hAnsi="Tahoma" w:cs="Tahoma"/>
          <w:color w:val="0000FF"/>
          <w:sz w:val="28"/>
          <w:szCs w:val="28"/>
          <w:shd w:val="clear" w:color="auto" w:fill="FF8C00"/>
        </w:rPr>
      </w:pPr>
      <w:r w:rsidRPr="00BE7363">
        <w:rPr>
          <w:rStyle w:val="a6"/>
          <w:rFonts w:ascii="Tahoma" w:hAnsi="Tahoma" w:cs="Tahoma"/>
          <w:color w:val="0000FF"/>
          <w:sz w:val="28"/>
          <w:szCs w:val="28"/>
          <w:shd w:val="clear" w:color="auto" w:fill="FF8C00"/>
        </w:rPr>
        <w:t>After selecting the parameter name, the parameter name will be displayed in reverse blue, and the parameter to be set can be switched by rotating the encoder potentiometer;</w:t>
      </w:r>
    </w:p>
    <w:p w:rsidR="00BE7363" w:rsidRPr="00BE7363" w:rsidRDefault="00BE7363" w:rsidP="00BE7363">
      <w:pPr>
        <w:rPr>
          <w:rStyle w:val="a6"/>
          <w:rFonts w:ascii="Tahoma" w:hAnsi="Tahoma" w:cs="Tahoma"/>
          <w:color w:val="0000FF"/>
          <w:sz w:val="28"/>
          <w:szCs w:val="28"/>
          <w:shd w:val="clear" w:color="auto" w:fill="FF8C00"/>
        </w:rPr>
      </w:pPr>
      <w:r w:rsidRPr="00BE7363">
        <w:rPr>
          <w:rStyle w:val="a6"/>
          <w:rFonts w:ascii="Tahoma" w:hAnsi="Tahoma" w:cs="Tahoma"/>
          <w:color w:val="0000FF"/>
          <w:sz w:val="28"/>
          <w:szCs w:val="28"/>
          <w:shd w:val="clear" w:color="auto" w:fill="FF8C00"/>
        </w:rPr>
        <w:t>After the bit is selected, the corresponding bit will be displayed in reverse blue, and the parameters can be set through the rotary encoder;</w:t>
      </w:r>
    </w:p>
    <w:p w:rsidR="00BE7363" w:rsidRPr="00BE7363" w:rsidRDefault="00BE7363" w:rsidP="00BE7363">
      <w:pPr>
        <w:rPr>
          <w:rStyle w:val="a6"/>
          <w:rFonts w:ascii="Tahoma" w:hAnsi="Tahoma" w:cs="Tahoma"/>
          <w:color w:val="0000FF"/>
          <w:sz w:val="28"/>
          <w:szCs w:val="28"/>
          <w:shd w:val="clear" w:color="auto" w:fill="FF8C00"/>
        </w:rPr>
      </w:pPr>
      <w:r w:rsidRPr="00BE7363">
        <w:rPr>
          <w:rStyle w:val="a6"/>
          <w:rFonts w:ascii="Tahoma" w:hAnsi="Tahoma" w:cs="Tahoma"/>
          <w:color w:val="0000FF"/>
          <w:sz w:val="28"/>
          <w:szCs w:val="28"/>
          <w:shd w:val="clear" w:color="auto" w:fill="FF8C00"/>
        </w:rPr>
        <w:t>After the setting is completed, long press the code potentiometer button for 2 seconds or no button operation for more than 6 seconds will automatically exit the setting;</w:t>
      </w:r>
    </w:p>
    <w:p w:rsidR="000E3628" w:rsidRPr="00BE7363" w:rsidRDefault="00BE7363" w:rsidP="00BE7363">
      <w:pPr>
        <w:rPr>
          <w:rStyle w:val="a6"/>
          <w:rFonts w:ascii="Tahoma" w:hAnsi="Tahoma" w:cs="Tahoma"/>
          <w:color w:val="0000FF"/>
          <w:sz w:val="28"/>
          <w:szCs w:val="28"/>
          <w:shd w:val="clear" w:color="auto" w:fill="FF8C00"/>
        </w:rPr>
      </w:pPr>
      <w:r w:rsidRPr="00BE7363">
        <w:rPr>
          <w:rStyle w:val="a6"/>
          <w:rFonts w:ascii="Tahoma" w:hAnsi="Tahoma" w:cs="Tahoma"/>
          <w:color w:val="0000FF"/>
          <w:sz w:val="28"/>
          <w:szCs w:val="28"/>
          <w:shd w:val="clear" w:color="auto" w:fill="FF8C00"/>
        </w:rPr>
        <w:t>All parameters are automatically saved after exit</w:t>
      </w:r>
      <w:r w:rsidR="000E3628" w:rsidRPr="00BE7363">
        <w:rPr>
          <w:rStyle w:val="a6"/>
          <w:rFonts w:ascii="Tahoma" w:cs="Tahoma"/>
          <w:color w:val="0000FF"/>
          <w:sz w:val="28"/>
          <w:szCs w:val="28"/>
          <w:shd w:val="clear" w:color="auto" w:fill="FF8C00"/>
        </w:rPr>
        <w:t>。</w:t>
      </w:r>
    </w:p>
    <w:p w:rsidR="000E3628" w:rsidRPr="00BE7363" w:rsidRDefault="00BE7363" w:rsidP="000E3628">
      <w:pPr>
        <w:pStyle w:val="a5"/>
        <w:shd w:val="clear" w:color="auto" w:fill="FFFFFF"/>
        <w:spacing w:before="269" w:beforeAutospacing="0" w:after="269" w:afterAutospacing="0"/>
        <w:rPr>
          <w:rFonts w:ascii="Tahoma" w:hAnsi="Tahoma" w:cs="Tahoma"/>
          <w:color w:val="000000"/>
          <w:sz w:val="16"/>
          <w:szCs w:val="16"/>
        </w:rPr>
      </w:pPr>
      <w:r w:rsidRPr="00BE7363">
        <w:rPr>
          <w:rStyle w:val="a6"/>
          <w:rFonts w:ascii="Tahoma" w:hAnsi="Tahoma" w:cs="Tahoma"/>
          <w:color w:val="000000"/>
          <w:sz w:val="28"/>
          <w:szCs w:val="28"/>
          <w:shd w:val="clear" w:color="auto" w:fill="FF0000"/>
        </w:rPr>
        <w:t>Data group function description</w:t>
      </w:r>
      <w:r w:rsidR="000E3628" w:rsidRPr="00BE7363">
        <w:rPr>
          <w:rStyle w:val="a6"/>
          <w:rFonts w:ascii="Tahoma" w:cs="Tahoma"/>
          <w:color w:val="000000"/>
          <w:sz w:val="28"/>
          <w:szCs w:val="28"/>
          <w:shd w:val="clear" w:color="auto" w:fill="FF0000"/>
        </w:rPr>
        <w:t>：</w:t>
      </w:r>
    </w:p>
    <w:p w:rsidR="00BE7363" w:rsidRPr="00BE7363" w:rsidRDefault="00BE7363" w:rsidP="00BE7363">
      <w:pPr>
        <w:rPr>
          <w:rStyle w:val="a6"/>
          <w:rFonts w:ascii="Tahoma" w:hAnsi="Tahoma" w:cs="Tahoma"/>
          <w:color w:val="0000FF"/>
          <w:sz w:val="28"/>
          <w:szCs w:val="28"/>
          <w:shd w:val="clear" w:color="auto" w:fill="FF8C00"/>
        </w:rPr>
      </w:pPr>
      <w:r w:rsidRPr="00BE7363">
        <w:rPr>
          <w:rStyle w:val="a6"/>
          <w:rFonts w:ascii="Tahoma" w:hAnsi="Tahoma" w:cs="Tahoma"/>
          <w:color w:val="0000FF"/>
          <w:sz w:val="28"/>
          <w:szCs w:val="28"/>
          <w:shd w:val="clear" w:color="auto" w:fill="FF8C00"/>
        </w:rPr>
        <w:t xml:space="preserve">You can save a total of 10 data groups M0-M9, and save to data group M0 by default. Press and hold the code potentiometer button for 2 seconds on any interface to quickly call up the M1/M2 data group. The current data group serial number will be displayed at the interface index. </w:t>
      </w:r>
      <w:r w:rsidRPr="00BE7363">
        <w:rPr>
          <w:rStyle w:val="a6"/>
          <w:rFonts w:ascii="Tahoma" w:hAnsi="Tahoma" w:cs="Tahoma"/>
          <w:color w:val="0000FF"/>
          <w:sz w:val="28"/>
          <w:szCs w:val="28"/>
          <w:shd w:val="clear" w:color="auto" w:fill="FF8C00"/>
        </w:rPr>
        <w:t>；</w:t>
      </w:r>
    </w:p>
    <w:p w:rsidR="00BE7363" w:rsidRPr="00BE7363" w:rsidRDefault="00BE7363" w:rsidP="00BE7363">
      <w:pPr>
        <w:rPr>
          <w:rStyle w:val="a6"/>
          <w:rFonts w:ascii="Tahoma" w:hAnsi="Tahoma" w:cs="Tahoma"/>
          <w:color w:val="0000FF"/>
          <w:sz w:val="28"/>
          <w:szCs w:val="28"/>
          <w:shd w:val="clear" w:color="auto" w:fill="FF8C00"/>
        </w:rPr>
      </w:pPr>
      <w:r w:rsidRPr="00BE7363">
        <w:rPr>
          <w:rStyle w:val="a6"/>
          <w:rFonts w:ascii="Tahoma" w:hAnsi="Tahoma" w:cs="Tahoma"/>
          <w:color w:val="0000FF"/>
          <w:sz w:val="28"/>
          <w:szCs w:val="28"/>
          <w:shd w:val="clear" w:color="auto" w:fill="FF8C00"/>
        </w:rPr>
        <w:t xml:space="preserve">In the power supply parameter setting interface, after </w:t>
      </w:r>
      <w:r w:rsidRPr="00BE7363">
        <w:rPr>
          <w:rStyle w:val="a6"/>
          <w:rFonts w:ascii="Tahoma" w:hAnsi="Tahoma" w:cs="Tahoma"/>
          <w:color w:val="0000FF"/>
          <w:sz w:val="28"/>
          <w:szCs w:val="28"/>
          <w:shd w:val="clear" w:color="auto" w:fill="FF8C00"/>
        </w:rPr>
        <w:lastRenderedPageBreak/>
        <w:t>selecting the data group, rotate the encoder potentiometer to adjust the corresponding data group;</w:t>
      </w:r>
    </w:p>
    <w:p w:rsidR="000E3628" w:rsidRPr="00BE7363" w:rsidRDefault="00BE7363" w:rsidP="00BE7363">
      <w:pPr>
        <w:rPr>
          <w:rStyle w:val="a6"/>
          <w:rFonts w:ascii="Tahoma" w:hAnsi="Tahoma" w:cs="Tahoma"/>
          <w:color w:val="0000FF"/>
          <w:sz w:val="28"/>
          <w:szCs w:val="28"/>
          <w:shd w:val="clear" w:color="auto" w:fill="FF8C00"/>
        </w:rPr>
      </w:pPr>
      <w:r w:rsidRPr="00BE7363">
        <w:rPr>
          <w:rStyle w:val="a6"/>
          <w:rFonts w:ascii="Tahoma" w:hAnsi="Tahoma" w:cs="Tahoma"/>
          <w:color w:val="0000FF"/>
          <w:sz w:val="28"/>
          <w:szCs w:val="28"/>
          <w:shd w:val="clear" w:color="auto" w:fill="FF8C00"/>
        </w:rPr>
        <w:t>After the parameter modification in the data group is completed, the corresponding parameters will be stored in the current data group by default</w:t>
      </w:r>
      <w:r w:rsidR="000E3628" w:rsidRPr="00BE7363">
        <w:rPr>
          <w:rStyle w:val="a6"/>
          <w:rFonts w:ascii="Tahoma" w:hAnsi="Tahoma" w:cs="Tahoma"/>
          <w:color w:val="0000FF"/>
          <w:sz w:val="28"/>
          <w:szCs w:val="28"/>
          <w:shd w:val="clear" w:color="auto" w:fill="FF8C00"/>
        </w:rPr>
        <w:t>。</w:t>
      </w:r>
    </w:p>
    <w:p w:rsidR="000E3628" w:rsidRPr="00BE7363" w:rsidRDefault="00BE7363" w:rsidP="000E3628">
      <w:pPr>
        <w:pStyle w:val="a5"/>
        <w:shd w:val="clear" w:color="auto" w:fill="FFFFFF"/>
        <w:spacing w:before="269" w:beforeAutospacing="0" w:after="269" w:afterAutospacing="0"/>
        <w:rPr>
          <w:rFonts w:ascii="Tahoma" w:hAnsi="Tahoma" w:cs="Tahoma"/>
          <w:color w:val="000000"/>
          <w:sz w:val="16"/>
          <w:szCs w:val="16"/>
        </w:rPr>
      </w:pPr>
      <w:r w:rsidRPr="00BE7363">
        <w:rPr>
          <w:rStyle w:val="a6"/>
          <w:rFonts w:ascii="Tahoma" w:hAnsi="Tahoma" w:cs="Tahoma"/>
          <w:color w:val="000000"/>
          <w:sz w:val="28"/>
          <w:szCs w:val="28"/>
          <w:shd w:val="clear" w:color="auto" w:fill="FF0000"/>
        </w:rPr>
        <w:t>Note</w:t>
      </w:r>
      <w:r w:rsidR="000E3628" w:rsidRPr="00BE7363">
        <w:rPr>
          <w:rStyle w:val="a6"/>
          <w:rFonts w:ascii="Tahoma" w:cs="Tahoma"/>
          <w:color w:val="000000"/>
          <w:sz w:val="28"/>
          <w:szCs w:val="28"/>
          <w:shd w:val="clear" w:color="auto" w:fill="FF0000"/>
        </w:rPr>
        <w:t>：</w:t>
      </w:r>
      <w:r w:rsidRPr="00BE7363">
        <w:rPr>
          <w:rStyle w:val="a6"/>
          <w:rFonts w:ascii="Tahoma" w:hAnsi="Tahoma" w:cs="Tahoma"/>
          <w:color w:val="000000"/>
          <w:sz w:val="28"/>
          <w:szCs w:val="28"/>
          <w:shd w:val="clear" w:color="auto" w:fill="FFFF00"/>
        </w:rPr>
        <w:t>The power output is turned off by default after switching the data group</w:t>
      </w:r>
      <w:r w:rsidR="000E3628" w:rsidRPr="00BE7363">
        <w:rPr>
          <w:rStyle w:val="a6"/>
          <w:rFonts w:ascii="Tahoma" w:cs="Tahoma"/>
          <w:color w:val="000000"/>
          <w:sz w:val="28"/>
          <w:szCs w:val="28"/>
          <w:shd w:val="clear" w:color="auto" w:fill="FFFF00"/>
        </w:rPr>
        <w:t>；</w:t>
      </w:r>
    </w:p>
    <w:p w:rsidR="00BE7363" w:rsidRPr="00BE7363" w:rsidRDefault="00BE7363" w:rsidP="00BE7363">
      <w:pPr>
        <w:rPr>
          <w:rStyle w:val="a6"/>
          <w:rFonts w:ascii="Tahoma" w:cs="Tahoma"/>
          <w:color w:val="0000FF"/>
          <w:sz w:val="28"/>
          <w:szCs w:val="28"/>
          <w:shd w:val="clear" w:color="auto" w:fill="FF8C00"/>
        </w:rPr>
      </w:pPr>
      <w:r w:rsidRPr="00BE7363">
        <w:rPr>
          <w:rStyle w:val="a6"/>
          <w:rFonts w:ascii="Tahoma" w:cs="Tahoma"/>
          <w:color w:val="0000FF"/>
          <w:sz w:val="28"/>
          <w:szCs w:val="28"/>
          <w:shd w:val="clear" w:color="auto" w:fill="FF8C00"/>
        </w:rPr>
        <w:t>Set voltage U-SET: 0-36.00V;</w:t>
      </w:r>
    </w:p>
    <w:p w:rsidR="00BE7363" w:rsidRPr="00BE7363" w:rsidRDefault="00BE7363" w:rsidP="00BE7363">
      <w:pPr>
        <w:rPr>
          <w:rStyle w:val="a6"/>
          <w:rFonts w:ascii="Tahoma" w:cs="Tahoma"/>
          <w:color w:val="0000FF"/>
          <w:sz w:val="28"/>
          <w:szCs w:val="28"/>
          <w:shd w:val="clear" w:color="auto" w:fill="FF8C00"/>
        </w:rPr>
      </w:pPr>
      <w:r w:rsidRPr="00BE7363">
        <w:rPr>
          <w:rStyle w:val="a6"/>
          <w:rFonts w:ascii="Tahoma" w:cs="Tahoma"/>
          <w:color w:val="0000FF"/>
          <w:sz w:val="28"/>
          <w:szCs w:val="28"/>
          <w:shd w:val="clear" w:color="auto" w:fill="FF8C00"/>
        </w:rPr>
        <w:t>Set current I-SET: 0-6.1A;</w:t>
      </w:r>
    </w:p>
    <w:p w:rsidR="00BE7363" w:rsidRPr="00BE7363" w:rsidRDefault="00BE7363" w:rsidP="00BE7363">
      <w:pPr>
        <w:rPr>
          <w:rStyle w:val="a6"/>
          <w:rFonts w:ascii="Tahoma" w:cs="Tahoma"/>
          <w:color w:val="0000FF"/>
          <w:sz w:val="28"/>
          <w:szCs w:val="28"/>
          <w:shd w:val="clear" w:color="auto" w:fill="FF8C00"/>
        </w:rPr>
      </w:pPr>
      <w:r w:rsidRPr="00BE7363">
        <w:rPr>
          <w:rStyle w:val="a6"/>
          <w:rFonts w:ascii="Tahoma" w:cs="Tahoma"/>
          <w:color w:val="0000FF"/>
          <w:sz w:val="28"/>
          <w:szCs w:val="28"/>
          <w:shd w:val="clear" w:color="auto" w:fill="FF8C00"/>
        </w:rPr>
        <w:t>Input undervoltage protection LVP default: 4.0V, can be set by yourself;</w:t>
      </w:r>
    </w:p>
    <w:p w:rsidR="00BE7363" w:rsidRPr="00BE7363" w:rsidRDefault="00BE7363" w:rsidP="00BE7363">
      <w:pPr>
        <w:rPr>
          <w:rStyle w:val="a6"/>
          <w:rFonts w:ascii="Tahoma" w:cs="Tahoma"/>
          <w:color w:val="0000FF"/>
          <w:sz w:val="28"/>
          <w:szCs w:val="28"/>
          <w:shd w:val="clear" w:color="auto" w:fill="FF8C00"/>
        </w:rPr>
      </w:pPr>
      <w:r w:rsidRPr="00BE7363">
        <w:rPr>
          <w:rStyle w:val="a6"/>
          <w:rFonts w:ascii="Tahoma" w:cs="Tahoma"/>
          <w:color w:val="0000FF"/>
          <w:sz w:val="28"/>
          <w:szCs w:val="28"/>
          <w:shd w:val="clear" w:color="auto" w:fill="FF8C00"/>
        </w:rPr>
        <w:t>Output overvoltage protection OVP default: 37V, can be set by yourself;</w:t>
      </w:r>
    </w:p>
    <w:p w:rsidR="00BE7363" w:rsidRPr="00BE7363" w:rsidRDefault="00BE7363" w:rsidP="00BE7363">
      <w:pPr>
        <w:rPr>
          <w:rStyle w:val="a6"/>
          <w:rFonts w:ascii="Tahoma" w:cs="Tahoma"/>
          <w:color w:val="0000FF"/>
          <w:sz w:val="28"/>
          <w:szCs w:val="28"/>
          <w:shd w:val="clear" w:color="auto" w:fill="FF8C00"/>
        </w:rPr>
      </w:pPr>
      <w:r w:rsidRPr="00BE7363">
        <w:rPr>
          <w:rStyle w:val="a6"/>
          <w:rFonts w:ascii="Tahoma" w:cs="Tahoma"/>
          <w:color w:val="0000FF"/>
          <w:sz w:val="28"/>
          <w:szCs w:val="28"/>
          <w:shd w:val="clear" w:color="auto" w:fill="FF8C00"/>
        </w:rPr>
        <w:t>Output overcurrent protection OCP default: 6.2A, can be set by yourself;</w:t>
      </w:r>
    </w:p>
    <w:p w:rsidR="00BE7363" w:rsidRPr="00BE7363" w:rsidRDefault="00BE7363" w:rsidP="00BE7363">
      <w:pPr>
        <w:rPr>
          <w:rStyle w:val="a6"/>
          <w:rFonts w:ascii="Tahoma" w:cs="Tahoma"/>
          <w:color w:val="0000FF"/>
          <w:sz w:val="28"/>
          <w:szCs w:val="28"/>
          <w:shd w:val="clear" w:color="auto" w:fill="FF8C00"/>
        </w:rPr>
      </w:pPr>
      <w:r w:rsidRPr="00BE7363">
        <w:rPr>
          <w:rStyle w:val="a6"/>
          <w:rFonts w:ascii="Tahoma" w:cs="Tahoma"/>
          <w:color w:val="0000FF"/>
          <w:sz w:val="28"/>
          <w:szCs w:val="28"/>
          <w:shd w:val="clear" w:color="auto" w:fill="FF8C00"/>
        </w:rPr>
        <w:t>Output over power protection OPP default: 220W, can be set by yourself;</w:t>
      </w:r>
    </w:p>
    <w:p w:rsidR="00BE7363" w:rsidRPr="00BE7363" w:rsidRDefault="00BE7363" w:rsidP="00BE7363">
      <w:pPr>
        <w:rPr>
          <w:rStyle w:val="a6"/>
          <w:rFonts w:ascii="Tahoma" w:cs="Tahoma"/>
          <w:color w:val="0000FF"/>
          <w:sz w:val="28"/>
          <w:szCs w:val="28"/>
          <w:shd w:val="clear" w:color="auto" w:fill="FF8C00"/>
        </w:rPr>
      </w:pPr>
      <w:r w:rsidRPr="00BE7363">
        <w:rPr>
          <w:rStyle w:val="a6"/>
          <w:rFonts w:ascii="Tahoma" w:cs="Tahoma"/>
          <w:color w:val="0000FF"/>
          <w:sz w:val="28"/>
          <w:szCs w:val="28"/>
          <w:shd w:val="clear" w:color="auto" w:fill="FF8C00"/>
        </w:rPr>
        <w:t>Maximum operating time OHP: When the parameter setting is not 0, turn on this function, and when it runs for the set time, the power supply will automatically turn off the output;</w:t>
      </w:r>
    </w:p>
    <w:p w:rsidR="00BE7363" w:rsidRPr="00BE7363" w:rsidRDefault="00BE7363" w:rsidP="00BE7363">
      <w:pPr>
        <w:rPr>
          <w:rStyle w:val="a6"/>
          <w:rFonts w:ascii="Tahoma" w:cs="Tahoma"/>
          <w:color w:val="0000FF"/>
          <w:sz w:val="28"/>
          <w:szCs w:val="28"/>
          <w:shd w:val="clear" w:color="auto" w:fill="FF8C00"/>
        </w:rPr>
      </w:pPr>
      <w:r w:rsidRPr="00BE7363">
        <w:rPr>
          <w:rStyle w:val="a6"/>
          <w:rFonts w:ascii="Tahoma" w:cs="Tahoma"/>
          <w:color w:val="0000FF"/>
          <w:sz w:val="28"/>
          <w:szCs w:val="28"/>
          <w:shd w:val="clear" w:color="auto" w:fill="FF8C00"/>
        </w:rPr>
        <w:lastRenderedPageBreak/>
        <w:t>Maximum capacity OAH: When the parameter is not 0, turn on this function, when the capacity reaches the set parameter, the power will automatically turn off the output;</w:t>
      </w:r>
    </w:p>
    <w:p w:rsidR="00BE7363" w:rsidRPr="00BE7363" w:rsidRDefault="00BE7363" w:rsidP="00BE7363">
      <w:pPr>
        <w:rPr>
          <w:rStyle w:val="a6"/>
          <w:rFonts w:ascii="Tahoma" w:cs="Tahoma"/>
          <w:color w:val="0000FF"/>
          <w:sz w:val="28"/>
          <w:szCs w:val="28"/>
          <w:shd w:val="clear" w:color="auto" w:fill="FF8C00"/>
        </w:rPr>
      </w:pPr>
      <w:r w:rsidRPr="00BE7363">
        <w:rPr>
          <w:rStyle w:val="a6"/>
          <w:rFonts w:ascii="Tahoma" w:cs="Tahoma"/>
          <w:color w:val="0000FF"/>
          <w:sz w:val="28"/>
          <w:szCs w:val="28"/>
          <w:shd w:val="clear" w:color="auto" w:fill="FF8C00"/>
        </w:rPr>
        <w:t>Maximum energy OWH: When the parameter is not 0, turn on this function. When the energy reaches the set parameter, the power will automatically turn off the output;</w:t>
      </w:r>
    </w:p>
    <w:p w:rsidR="000E3628" w:rsidRPr="000E3628" w:rsidRDefault="00BE7363" w:rsidP="00BE7363">
      <w:pPr>
        <w:rPr>
          <w:rStyle w:val="a6"/>
          <w:color w:val="0000FF"/>
          <w:sz w:val="28"/>
          <w:szCs w:val="28"/>
          <w:shd w:val="clear" w:color="auto" w:fill="FF8C00"/>
        </w:rPr>
      </w:pPr>
      <w:r w:rsidRPr="00BE7363">
        <w:rPr>
          <w:rStyle w:val="a6"/>
          <w:rFonts w:ascii="Tahoma" w:cs="Tahoma"/>
          <w:color w:val="0000FF"/>
          <w:sz w:val="28"/>
          <w:szCs w:val="28"/>
          <w:shd w:val="clear" w:color="auto" w:fill="FF8C00"/>
        </w:rPr>
        <w:t>OHP/OAH/OWH function, can well realize timing/quantitative power supply</w:t>
      </w:r>
      <w:r w:rsidR="000E3628" w:rsidRPr="000E3628">
        <w:rPr>
          <w:rStyle w:val="a6"/>
          <w:rFonts w:cs="Tahoma" w:hint="eastAsia"/>
          <w:color w:val="0000FF"/>
          <w:sz w:val="28"/>
          <w:szCs w:val="28"/>
          <w:shd w:val="clear" w:color="auto" w:fill="FF8C00"/>
        </w:rPr>
        <w:t>。</w:t>
      </w:r>
    </w:p>
    <w:p w:rsidR="00565752" w:rsidRPr="000E3628" w:rsidRDefault="00BE7363">
      <w:r>
        <w:rPr>
          <w:noProof/>
        </w:rPr>
        <w:drawing>
          <wp:inline distT="0" distB="0" distL="0" distR="0">
            <wp:extent cx="5274310" cy="3586480"/>
            <wp:effectExtent l="19050" t="0" r="2540" b="0"/>
            <wp:docPr id="33" name="图片 32" descr="界面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界面4.jpg"/>
                    <pic:cNvPicPr/>
                  </pic:nvPicPr>
                  <pic:blipFill>
                    <a:blip r:embed="rId21"/>
                    <a:stretch>
                      <a:fillRect/>
                    </a:stretch>
                  </pic:blipFill>
                  <pic:spPr>
                    <a:xfrm>
                      <a:off x="0" y="0"/>
                      <a:ext cx="5274310" cy="3586480"/>
                    </a:xfrm>
                    <a:prstGeom prst="rect">
                      <a:avLst/>
                    </a:prstGeom>
                  </pic:spPr>
                </pic:pic>
              </a:graphicData>
            </a:graphic>
          </wp:inline>
        </w:drawing>
      </w:r>
    </w:p>
    <w:p w:rsidR="00BE7363" w:rsidRPr="00BE7363" w:rsidRDefault="00BE7363" w:rsidP="00BE7363">
      <w:pPr>
        <w:rPr>
          <w:rStyle w:val="a6"/>
          <w:rFonts w:ascii="Tahoma" w:hAnsi="Tahoma" w:cs="Tahoma"/>
          <w:color w:val="0000FF"/>
          <w:sz w:val="28"/>
          <w:szCs w:val="28"/>
          <w:shd w:val="clear" w:color="auto" w:fill="FF8C00"/>
        </w:rPr>
      </w:pPr>
      <w:r w:rsidRPr="00BE7363">
        <w:rPr>
          <w:rStyle w:val="a6"/>
          <w:rFonts w:ascii="Tahoma" w:hAnsi="Tahoma" w:cs="Tahoma"/>
          <w:color w:val="0000FF"/>
          <w:sz w:val="28"/>
          <w:szCs w:val="28"/>
          <w:shd w:val="clear" w:color="auto" w:fill="FF8C00"/>
        </w:rPr>
        <w:t xml:space="preserve">Short press the code potentiometer button to select/switch the parameter to be set. After selecting, the parameter will be reversed and set the parameter through the rotary </w:t>
      </w:r>
      <w:r w:rsidRPr="00BE7363">
        <w:rPr>
          <w:rStyle w:val="a6"/>
          <w:rFonts w:ascii="Tahoma" w:hAnsi="Tahoma" w:cs="Tahoma"/>
          <w:color w:val="0000FF"/>
          <w:sz w:val="28"/>
          <w:szCs w:val="28"/>
          <w:shd w:val="clear" w:color="auto" w:fill="FF8C00"/>
        </w:rPr>
        <w:lastRenderedPageBreak/>
        <w:t>encoder;</w:t>
      </w:r>
    </w:p>
    <w:p w:rsidR="00BE7363" w:rsidRPr="00BE7363" w:rsidRDefault="00BE7363" w:rsidP="00BE7363">
      <w:pPr>
        <w:rPr>
          <w:rStyle w:val="a6"/>
          <w:rFonts w:ascii="Tahoma" w:hAnsi="Tahoma" w:cs="Tahoma"/>
          <w:color w:val="0000FF"/>
          <w:sz w:val="28"/>
          <w:szCs w:val="28"/>
          <w:shd w:val="clear" w:color="auto" w:fill="FF8C00"/>
        </w:rPr>
      </w:pPr>
      <w:r w:rsidRPr="00BE7363">
        <w:rPr>
          <w:rStyle w:val="a6"/>
          <w:rFonts w:ascii="Tahoma" w:hAnsi="Tahoma" w:cs="Tahoma"/>
          <w:color w:val="0000FF"/>
          <w:sz w:val="28"/>
          <w:szCs w:val="28"/>
          <w:shd w:val="clear" w:color="auto" w:fill="FF8C00"/>
        </w:rPr>
        <w:t>After the setting is completed, long press the code potentiometer button for 2 seconds or no button operation for more than 6 seconds will automatically exit the setting;</w:t>
      </w:r>
    </w:p>
    <w:p w:rsidR="009C29C7" w:rsidRPr="00BE7363" w:rsidRDefault="00BE7363" w:rsidP="00BE7363">
      <w:pPr>
        <w:rPr>
          <w:rStyle w:val="a6"/>
          <w:rFonts w:ascii="Tahoma" w:hAnsi="Tahoma" w:cs="Tahoma"/>
          <w:color w:val="0000FF"/>
          <w:sz w:val="28"/>
          <w:szCs w:val="28"/>
          <w:shd w:val="clear" w:color="auto" w:fill="FF8C00"/>
        </w:rPr>
      </w:pPr>
      <w:r w:rsidRPr="00BE7363">
        <w:rPr>
          <w:rStyle w:val="a6"/>
          <w:rFonts w:ascii="Tahoma" w:hAnsi="Tahoma" w:cs="Tahoma"/>
          <w:color w:val="0000FF"/>
          <w:sz w:val="28"/>
          <w:szCs w:val="28"/>
          <w:shd w:val="clear" w:color="auto" w:fill="FF8C00"/>
        </w:rPr>
        <w:t>All parameters are automatically saved after exit</w:t>
      </w:r>
      <w:r w:rsidR="009C29C7" w:rsidRPr="00BE7363">
        <w:rPr>
          <w:rStyle w:val="a6"/>
          <w:rFonts w:ascii="Tahoma" w:cs="Tahoma"/>
          <w:color w:val="0000FF"/>
          <w:sz w:val="28"/>
          <w:szCs w:val="28"/>
          <w:shd w:val="clear" w:color="auto" w:fill="FF8C00"/>
        </w:rPr>
        <w:t>。</w:t>
      </w:r>
    </w:p>
    <w:p w:rsidR="00565752" w:rsidRPr="009C29C7" w:rsidRDefault="00086A60">
      <w:r>
        <w:rPr>
          <w:noProof/>
        </w:rPr>
        <w:drawing>
          <wp:inline distT="0" distB="0" distL="0" distR="0">
            <wp:extent cx="5274310" cy="5274310"/>
            <wp:effectExtent l="19050" t="0" r="2540" b="0"/>
            <wp:docPr id="1" name="图片 0" descr="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界面.jpg"/>
                    <pic:cNvPicPr/>
                  </pic:nvPicPr>
                  <pic:blipFill>
                    <a:blip r:embed="rId22"/>
                    <a:stretch>
                      <a:fillRect/>
                    </a:stretch>
                  </pic:blipFill>
                  <pic:spPr>
                    <a:xfrm>
                      <a:off x="0" y="0"/>
                      <a:ext cx="5274310" cy="5274310"/>
                    </a:xfrm>
                    <a:prstGeom prst="rect">
                      <a:avLst/>
                    </a:prstGeom>
                  </pic:spPr>
                </pic:pic>
              </a:graphicData>
            </a:graphic>
          </wp:inline>
        </w:drawing>
      </w:r>
    </w:p>
    <w:p w:rsidR="00086A60" w:rsidRPr="00086A60" w:rsidRDefault="00086A60" w:rsidP="00086A60">
      <w:pPr>
        <w:rPr>
          <w:rStyle w:val="a6"/>
          <w:rFonts w:ascii="Tahoma" w:cs="Tahoma"/>
          <w:color w:val="0000FF"/>
          <w:sz w:val="28"/>
          <w:szCs w:val="28"/>
          <w:shd w:val="clear" w:color="auto" w:fill="FF8C00"/>
        </w:rPr>
      </w:pPr>
      <w:r w:rsidRPr="00086A60">
        <w:rPr>
          <w:rStyle w:val="a6"/>
          <w:rFonts w:ascii="Tahoma" w:cs="Tahoma"/>
          <w:color w:val="0000FF"/>
          <w:sz w:val="28"/>
          <w:szCs w:val="28"/>
          <w:shd w:val="clear" w:color="auto" w:fill="FF8C00"/>
        </w:rPr>
        <w:t>Short press the code potentiometer button to select the pairing mode of the wifi module. After selection, the parameters will be reversed, and the pairing mode of wifi can be selected by rotating the encoder;</w:t>
      </w:r>
    </w:p>
    <w:p w:rsidR="00565752" w:rsidRPr="00942AFD" w:rsidRDefault="00086A60" w:rsidP="00086A60">
      <w:r w:rsidRPr="00086A60">
        <w:rPr>
          <w:rStyle w:val="a6"/>
          <w:rFonts w:ascii="Tahoma" w:cs="Tahoma"/>
          <w:color w:val="0000FF"/>
          <w:sz w:val="28"/>
          <w:szCs w:val="28"/>
          <w:shd w:val="clear" w:color="auto" w:fill="FF8C00"/>
        </w:rPr>
        <w:lastRenderedPageBreak/>
        <w:t>After the setting is completed, long press the code potentiometer button for 2 seconds or no key operation for more than 6 seconds will automatically exit the setting; the wifi module will automatically configure the network according to the selection.</w:t>
      </w:r>
    </w:p>
    <w:p w:rsidR="00565752" w:rsidRDefault="00565752"/>
    <w:p w:rsidR="00565752" w:rsidRDefault="00565752"/>
    <w:p w:rsidR="00565752" w:rsidRDefault="00565752"/>
    <w:p w:rsidR="00565752" w:rsidRDefault="00565752"/>
    <w:p w:rsidR="00565752" w:rsidRDefault="00565752"/>
    <w:p w:rsidR="00565752" w:rsidRPr="00F44C72" w:rsidRDefault="00565752"/>
    <w:sectPr w:rsidR="00565752" w:rsidRPr="00F44C72" w:rsidSect="000A3E3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17DE" w:rsidRDefault="00E017DE" w:rsidP="00F44C72">
      <w:r>
        <w:separator/>
      </w:r>
    </w:p>
  </w:endnote>
  <w:endnote w:type="continuationSeparator" w:id="1">
    <w:p w:rsidR="00E017DE" w:rsidRDefault="00E017DE" w:rsidP="00F44C7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17DE" w:rsidRDefault="00E017DE" w:rsidP="00F44C72">
      <w:r>
        <w:separator/>
      </w:r>
    </w:p>
  </w:footnote>
  <w:footnote w:type="continuationSeparator" w:id="1">
    <w:p w:rsidR="00E017DE" w:rsidRDefault="00E017DE" w:rsidP="00F44C7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44C72"/>
    <w:rsid w:val="00086A60"/>
    <w:rsid w:val="000A3E3B"/>
    <w:rsid w:val="000E3628"/>
    <w:rsid w:val="00326846"/>
    <w:rsid w:val="00557031"/>
    <w:rsid w:val="00565752"/>
    <w:rsid w:val="0079617D"/>
    <w:rsid w:val="008051CC"/>
    <w:rsid w:val="008F77A9"/>
    <w:rsid w:val="00942AFD"/>
    <w:rsid w:val="009C29C7"/>
    <w:rsid w:val="00B71408"/>
    <w:rsid w:val="00B80543"/>
    <w:rsid w:val="00BE7363"/>
    <w:rsid w:val="00DA79F8"/>
    <w:rsid w:val="00DE4C24"/>
    <w:rsid w:val="00E017DE"/>
    <w:rsid w:val="00E3550F"/>
    <w:rsid w:val="00F016D2"/>
    <w:rsid w:val="00F44C7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3E3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44C7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F44C72"/>
    <w:rPr>
      <w:sz w:val="18"/>
      <w:szCs w:val="18"/>
    </w:rPr>
  </w:style>
  <w:style w:type="paragraph" w:styleId="a4">
    <w:name w:val="footer"/>
    <w:basedOn w:val="a"/>
    <w:link w:val="Char0"/>
    <w:uiPriority w:val="99"/>
    <w:semiHidden/>
    <w:unhideWhenUsed/>
    <w:rsid w:val="00F44C72"/>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F44C72"/>
    <w:rPr>
      <w:sz w:val="18"/>
      <w:szCs w:val="18"/>
    </w:rPr>
  </w:style>
  <w:style w:type="paragraph" w:styleId="a5">
    <w:name w:val="Normal (Web)"/>
    <w:basedOn w:val="a"/>
    <w:uiPriority w:val="99"/>
    <w:semiHidden/>
    <w:unhideWhenUsed/>
    <w:rsid w:val="00F44C72"/>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F44C72"/>
    <w:rPr>
      <w:b/>
      <w:bCs/>
    </w:rPr>
  </w:style>
  <w:style w:type="paragraph" w:styleId="a7">
    <w:name w:val="Balloon Text"/>
    <w:basedOn w:val="a"/>
    <w:link w:val="Char1"/>
    <w:uiPriority w:val="99"/>
    <w:semiHidden/>
    <w:unhideWhenUsed/>
    <w:rsid w:val="00DA79F8"/>
    <w:rPr>
      <w:sz w:val="18"/>
      <w:szCs w:val="18"/>
    </w:rPr>
  </w:style>
  <w:style w:type="character" w:customStyle="1" w:styleId="Char1">
    <w:name w:val="批注框文本 Char"/>
    <w:basedOn w:val="a0"/>
    <w:link w:val="a7"/>
    <w:uiPriority w:val="99"/>
    <w:semiHidden/>
    <w:rsid w:val="00DA79F8"/>
    <w:rPr>
      <w:sz w:val="18"/>
      <w:szCs w:val="18"/>
    </w:rPr>
  </w:style>
</w:styles>
</file>

<file path=word/webSettings.xml><?xml version="1.0" encoding="utf-8"?>
<w:webSettings xmlns:r="http://schemas.openxmlformats.org/officeDocument/2006/relationships" xmlns:w="http://schemas.openxmlformats.org/wordprocessingml/2006/main">
  <w:divs>
    <w:div w:id="966469236">
      <w:bodyDiv w:val="1"/>
      <w:marLeft w:val="0"/>
      <w:marRight w:val="0"/>
      <w:marTop w:val="0"/>
      <w:marBottom w:val="0"/>
      <w:divBdr>
        <w:top w:val="none" w:sz="0" w:space="0" w:color="auto"/>
        <w:left w:val="none" w:sz="0" w:space="0" w:color="auto"/>
        <w:bottom w:val="none" w:sz="0" w:space="0" w:color="auto"/>
        <w:right w:val="none" w:sz="0" w:space="0" w:color="auto"/>
      </w:divBdr>
    </w:div>
    <w:div w:id="1383553357">
      <w:bodyDiv w:val="1"/>
      <w:marLeft w:val="0"/>
      <w:marRight w:val="0"/>
      <w:marTop w:val="0"/>
      <w:marBottom w:val="0"/>
      <w:divBdr>
        <w:top w:val="none" w:sz="0" w:space="0" w:color="auto"/>
        <w:left w:val="none" w:sz="0" w:space="0" w:color="auto"/>
        <w:bottom w:val="none" w:sz="0" w:space="0" w:color="auto"/>
        <w:right w:val="none" w:sz="0" w:space="0" w:color="auto"/>
      </w:divBdr>
    </w:div>
    <w:div w:id="1430659463">
      <w:bodyDiv w:val="1"/>
      <w:marLeft w:val="0"/>
      <w:marRight w:val="0"/>
      <w:marTop w:val="0"/>
      <w:marBottom w:val="0"/>
      <w:divBdr>
        <w:top w:val="none" w:sz="0" w:space="0" w:color="auto"/>
        <w:left w:val="none" w:sz="0" w:space="0" w:color="auto"/>
        <w:bottom w:val="none" w:sz="0" w:space="0" w:color="auto"/>
        <w:right w:val="none" w:sz="0" w:space="0" w:color="auto"/>
      </w:divBdr>
    </w:div>
    <w:div w:id="1505971634">
      <w:bodyDiv w:val="1"/>
      <w:marLeft w:val="0"/>
      <w:marRight w:val="0"/>
      <w:marTop w:val="0"/>
      <w:marBottom w:val="0"/>
      <w:divBdr>
        <w:top w:val="none" w:sz="0" w:space="0" w:color="auto"/>
        <w:left w:val="none" w:sz="0" w:space="0" w:color="auto"/>
        <w:bottom w:val="none" w:sz="0" w:space="0" w:color="auto"/>
        <w:right w:val="none" w:sz="0" w:space="0" w:color="auto"/>
      </w:divBdr>
    </w:div>
    <w:div w:id="197617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TotalTime>
  <Pages>18</Pages>
  <Words>742</Words>
  <Characters>4236</Characters>
  <Application>Microsoft Office Word</Application>
  <DocSecurity>0</DocSecurity>
  <Lines>35</Lines>
  <Paragraphs>9</Paragraphs>
  <ScaleCrop>false</ScaleCrop>
  <Company>微软中国</Company>
  <LinksUpToDate>false</LinksUpToDate>
  <CharactersWithSpaces>4969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10</cp:revision>
  <dcterms:created xsi:type="dcterms:W3CDTF">2020-09-04T08:28:00Z</dcterms:created>
  <dcterms:modified xsi:type="dcterms:W3CDTF">2020-09-07T00:52:00Z</dcterms:modified>
</cp:coreProperties>
</file>