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07E" w:rsidRDefault="0001007E">
      <w:pPr>
        <w:shd w:val="clear" w:color="auto" w:fill="FFFFFF"/>
        <w:spacing w:line="315" w:lineRule="atLeast"/>
        <w:jc w:val="center"/>
        <w:rPr>
          <w:b/>
          <w:sz w:val="36"/>
          <w:szCs w:val="36"/>
        </w:rPr>
      </w:pPr>
      <w:r w:rsidRPr="0001007E">
        <w:rPr>
          <w:b/>
          <w:sz w:val="36"/>
          <w:szCs w:val="36"/>
        </w:rPr>
        <w:t>Multi-function wireless Bluetooth audio installation manual</w:t>
      </w:r>
    </w:p>
    <w:p w:rsidR="006B4964" w:rsidRDefault="0001007E">
      <w:pPr>
        <w:shd w:val="clear" w:color="auto" w:fill="FFFFFF"/>
        <w:spacing w:line="315" w:lineRule="atLeast"/>
        <w:jc w:val="center"/>
        <w:rPr>
          <w:rStyle w:val="a3"/>
          <w:rFonts w:eastAsia="Tahoma" w:cs="Tahoma"/>
          <w:color w:val="000000"/>
          <w:sz w:val="24"/>
          <w:szCs w:val="24"/>
          <w:shd w:val="clear" w:color="auto" w:fill="FFFFFF"/>
        </w:rPr>
      </w:pPr>
      <w:r w:rsidRPr="0001007E">
        <w:rPr>
          <w:rStyle w:val="a3"/>
          <w:rFonts w:eastAsia="Tahoma" w:cs="Tahoma"/>
          <w:color w:val="000000"/>
          <w:sz w:val="24"/>
          <w:szCs w:val="24"/>
          <w:shd w:val="clear" w:color="auto" w:fill="FFFFFF"/>
        </w:rPr>
        <w:t>Bluetooth reception, hands-free calls, can be forwarded back, card MP3 player, AUX function, radio function</w:t>
      </w:r>
    </w:p>
    <w:p w:rsidR="006B4964" w:rsidRPr="00D7411E" w:rsidRDefault="00D7411E">
      <w:pPr>
        <w:shd w:val="clear" w:color="auto" w:fill="FFFFFF"/>
        <w:spacing w:line="315" w:lineRule="atLeast"/>
        <w:jc w:val="center"/>
        <w:rPr>
          <w:rStyle w:val="a3"/>
          <w:rFonts w:eastAsiaTheme="minorEastAsia" w:cs="Tahoma"/>
          <w:color w:val="000000"/>
          <w:sz w:val="24"/>
          <w:szCs w:val="24"/>
          <w:shd w:val="clear" w:color="auto" w:fill="FFFFFF"/>
        </w:rPr>
      </w:pPr>
      <w:r>
        <w:rPr>
          <w:rFonts w:hint="eastAsia"/>
          <w:b/>
          <w:noProof/>
          <w:sz w:val="36"/>
          <w:szCs w:val="36"/>
        </w:rPr>
        <w:drawing>
          <wp:inline distT="0" distB="0" distL="0" distR="0">
            <wp:extent cx="6667500" cy="3095625"/>
            <wp:effectExtent l="19050" t="0" r="0" b="0"/>
            <wp:docPr id="3" name="图片 3" descr="C:\Documents and Settings\j\桌面\1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桌面\1_副本_副本.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0" cy="3095625"/>
                    </a:xfrm>
                    <a:prstGeom prst="rect">
                      <a:avLst/>
                    </a:prstGeom>
                    <a:noFill/>
                    <a:ln>
                      <a:noFill/>
                    </a:ln>
                  </pic:spPr>
                </pic:pic>
              </a:graphicData>
            </a:graphic>
          </wp:inline>
        </w:drawing>
      </w:r>
      <w:bookmarkStart w:id="0" w:name="_GoBack"/>
      <w:bookmarkEnd w:id="0"/>
    </w:p>
    <w:p w:rsidR="006B4964" w:rsidRDefault="0012581E">
      <w:pPr>
        <w:shd w:val="clear" w:color="auto" w:fill="FFFFFF"/>
        <w:spacing w:line="315" w:lineRule="atLeast"/>
        <w:jc w:val="center"/>
        <w:rPr>
          <w:rStyle w:val="a3"/>
          <w:rFonts w:eastAsia="Tahoma" w:cs="Tahoma"/>
          <w:color w:val="000000"/>
          <w:sz w:val="40"/>
          <w:szCs w:val="40"/>
          <w:shd w:val="clear" w:color="auto" w:fill="FFFFFF"/>
        </w:rPr>
      </w:pPr>
      <w:r>
        <w:rPr>
          <w:rStyle w:val="a3"/>
          <w:rFonts w:eastAsia="Tahoma" w:cs="Tahoma" w:hint="eastAsia"/>
          <w:color w:val="000000"/>
          <w:sz w:val="40"/>
          <w:szCs w:val="40"/>
          <w:shd w:val="clear" w:color="auto" w:fill="FFFFFF"/>
        </w:rPr>
        <w:t>【</w:t>
      </w:r>
      <w:r w:rsidR="0001007E" w:rsidRPr="0001007E">
        <w:rPr>
          <w:rStyle w:val="a3"/>
          <w:rFonts w:eastAsia="Tahoma" w:cs="Tahoma"/>
          <w:color w:val="000000"/>
          <w:sz w:val="40"/>
          <w:szCs w:val="40"/>
          <w:shd w:val="clear" w:color="auto" w:fill="FFFFFF"/>
        </w:rPr>
        <w:t>installation</w:t>
      </w:r>
      <w:r>
        <w:rPr>
          <w:rStyle w:val="a3"/>
          <w:rFonts w:eastAsia="Tahoma" w:cs="Tahoma" w:hint="eastAsia"/>
          <w:color w:val="000000"/>
          <w:sz w:val="40"/>
          <w:szCs w:val="40"/>
          <w:shd w:val="clear" w:color="auto" w:fill="FFFFFF"/>
        </w:rPr>
        <w:t>】</w:t>
      </w:r>
    </w:p>
    <w:p w:rsidR="007D2291" w:rsidRDefault="002622FB" w:rsidP="00AC6145">
      <w:pPr>
        <w:tabs>
          <w:tab w:val="left" w:pos="718"/>
        </w:tabs>
        <w:ind w:firstLineChars="50" w:firstLine="110"/>
        <w:rPr>
          <w:b/>
          <w:bCs/>
        </w:rPr>
      </w:pPr>
      <w:r>
        <w:rPr>
          <w:b/>
          <w:bCs/>
          <w:noProof/>
        </w:rPr>
        <w:pict>
          <v:shapetype id="_x0000_t202" coordsize="21600,21600" o:spt="202" path="m,l,21600r21600,l21600,xe">
            <v:stroke joinstyle="miter"/>
            <v:path gradientshapeok="t" o:connecttype="rect"/>
          </v:shapetype>
          <v:shape id="_x0000_s1048" type="#_x0000_t202" style="position:absolute;left:0;text-align:left;margin-left:408.8pt;margin-top:239.25pt;width:93.75pt;height:117.3pt;z-index:251678720" strokecolor="white [3212]">
            <v:textbox style="mso-next-textbox:#_x0000_s1048">
              <w:txbxContent>
                <w:p w:rsidR="002154EA" w:rsidRPr="003201B3" w:rsidRDefault="008A2826">
                  <w:pPr>
                    <w:rPr>
                      <w:b/>
                    </w:rPr>
                  </w:pPr>
                  <w:r w:rsidRPr="008A2826">
                    <w:rPr>
                      <w:b/>
                    </w:rPr>
                    <w:t>Metal cover 4 black protruding metal pieces pressed toward the yellow arrows flattened</w:t>
                  </w:r>
                </w:p>
              </w:txbxContent>
            </v:textbox>
          </v:shape>
        </w:pict>
      </w:r>
      <w:r>
        <w:rPr>
          <w:b/>
          <w:bCs/>
          <w:noProof/>
        </w:rPr>
        <w:pict>
          <v:shape id="_x0000_s1041" type="#_x0000_t202" style="position:absolute;left:0;text-align:left;margin-left:384.05pt;margin-top:172.1pt;width:70.5pt;height:48pt;z-index:251669504" strokecolor="white [3212]">
            <v:textbox style="mso-next-textbox:#_x0000_s1041">
              <w:txbxContent>
                <w:p w:rsidR="007D10CA" w:rsidRPr="003201B3" w:rsidRDefault="008A2826" w:rsidP="008A2826">
                  <w:pPr>
                    <w:rPr>
                      <w:b/>
                    </w:rPr>
                  </w:pPr>
                  <w:r>
                    <w:rPr>
                      <w:b/>
                    </w:rPr>
                    <w:t>Power</w:t>
                  </w:r>
                  <w:r>
                    <w:rPr>
                      <w:rFonts w:hint="eastAsia"/>
                      <w:b/>
                    </w:rPr>
                    <w:t xml:space="preserve"> </w:t>
                  </w:r>
                  <w:r w:rsidRPr="008A2826">
                    <w:rPr>
                      <w:b/>
                    </w:rPr>
                    <w:t>supply, charging jack</w:t>
                  </w:r>
                </w:p>
              </w:txbxContent>
            </v:textbox>
          </v:shape>
        </w:pict>
      </w:r>
      <w:r>
        <w:rPr>
          <w:b/>
          <w:bCs/>
          <w:noProof/>
        </w:rPr>
        <w:pict>
          <v:shape id="_x0000_s1039" type="#_x0000_t202" style="position:absolute;left:0;text-align:left;margin-left:236.45pt;margin-top:172.1pt;width:62.1pt;height:48pt;z-index:251667456" strokecolor="white [3212]">
            <v:textbox style="mso-next-textbox:#_x0000_s1039">
              <w:txbxContent>
                <w:p w:rsidR="0021424F" w:rsidRPr="003201B3" w:rsidRDefault="008708C6" w:rsidP="008A2826">
                  <w:pPr>
                    <w:rPr>
                      <w:b/>
                    </w:rPr>
                  </w:pPr>
                  <w:r>
                    <w:rPr>
                      <w:b/>
                    </w:rPr>
                    <w:t>Radio</w:t>
                  </w:r>
                  <w:r>
                    <w:rPr>
                      <w:rFonts w:hint="eastAsia"/>
                      <w:b/>
                    </w:rPr>
                    <w:t xml:space="preserve"> </w:t>
                  </w:r>
                  <w:r w:rsidRPr="008708C6">
                    <w:rPr>
                      <w:b/>
                    </w:rPr>
                    <w:t>antenna jack</w:t>
                  </w:r>
                </w:p>
              </w:txbxContent>
            </v:textbox>
          </v:shape>
        </w:pict>
      </w:r>
      <w:r>
        <w:rPr>
          <w:b/>
          <w:bCs/>
          <w:noProof/>
        </w:rPr>
        <w:pict>
          <v:shape id="_x0000_s1100" type="#_x0000_t202" style="position:absolute;left:0;text-align:left;margin-left:240.8pt;margin-top:230.25pt;width:27pt;height:23.25pt;z-index:251725824" strokecolor="white [3212]">
            <v:textbox>
              <w:txbxContent>
                <w:p w:rsidR="0059279F" w:rsidRPr="0059279F" w:rsidRDefault="0059279F" w:rsidP="0059279F">
                  <w:pPr>
                    <w:rPr>
                      <w:sz w:val="32"/>
                      <w:szCs w:val="32"/>
                    </w:rPr>
                  </w:pPr>
                  <w:r>
                    <w:rPr>
                      <w:rFonts w:hint="eastAsia"/>
                      <w:sz w:val="32"/>
                      <w:szCs w:val="32"/>
                    </w:rPr>
                    <w:t>4</w:t>
                  </w:r>
                </w:p>
              </w:txbxContent>
            </v:textbox>
          </v:shape>
        </w:pict>
      </w:r>
      <w:r>
        <w:rPr>
          <w:b/>
          <w:bCs/>
          <w:noProof/>
        </w:rPr>
        <w:pict>
          <v:shape id="_x0000_s1099" type="#_x0000_t202" style="position:absolute;left:0;text-align:left;margin-left:10.55pt;margin-top:235.5pt;width:27pt;height:27pt;z-index:251724800" strokecolor="white [3212]">
            <v:textbox>
              <w:txbxContent>
                <w:p w:rsidR="0059279F" w:rsidRPr="0059279F" w:rsidRDefault="0059279F" w:rsidP="0059279F">
                  <w:pPr>
                    <w:rPr>
                      <w:sz w:val="32"/>
                      <w:szCs w:val="32"/>
                    </w:rPr>
                  </w:pPr>
                  <w:r>
                    <w:rPr>
                      <w:rFonts w:hint="eastAsia"/>
                      <w:sz w:val="32"/>
                      <w:szCs w:val="32"/>
                    </w:rPr>
                    <w:t>3</w:t>
                  </w:r>
                </w:p>
              </w:txbxContent>
            </v:textbox>
          </v:shape>
        </w:pict>
      </w:r>
      <w:r>
        <w:rPr>
          <w:b/>
          <w:bCs/>
          <w:noProof/>
        </w:rPr>
        <w:pict>
          <v:shape id="_x0000_s1098" type="#_x0000_t202" style="position:absolute;left:0;text-align:left;margin-left:240.8pt;margin-top:.75pt;width:27pt;height:27pt;z-index:251723776" strokecolor="white [3212]">
            <v:textbox>
              <w:txbxContent>
                <w:p w:rsidR="0059279F" w:rsidRPr="0059279F" w:rsidRDefault="0059279F" w:rsidP="0059279F">
                  <w:pPr>
                    <w:rPr>
                      <w:sz w:val="32"/>
                      <w:szCs w:val="32"/>
                    </w:rPr>
                  </w:pPr>
                  <w:r>
                    <w:rPr>
                      <w:rFonts w:hint="eastAsia"/>
                      <w:sz w:val="32"/>
                      <w:szCs w:val="32"/>
                    </w:rPr>
                    <w:t>2</w:t>
                  </w:r>
                </w:p>
              </w:txbxContent>
            </v:textbox>
          </v:shape>
        </w:pict>
      </w:r>
      <w:r>
        <w:rPr>
          <w:b/>
          <w:bCs/>
          <w:noProof/>
        </w:rPr>
        <w:pict>
          <v:shape id="_x0000_s1097" type="#_x0000_t202" style="position:absolute;left:0;text-align:left;margin-left:10.55pt;margin-top:.75pt;width:27pt;height:27pt;z-index:251722752" strokecolor="white [3212]">
            <v:textbox>
              <w:txbxContent>
                <w:p w:rsidR="0059279F" w:rsidRPr="0059279F" w:rsidRDefault="0059279F">
                  <w:pPr>
                    <w:rPr>
                      <w:sz w:val="32"/>
                      <w:szCs w:val="32"/>
                    </w:rPr>
                  </w:pPr>
                  <w:r w:rsidRPr="0059279F">
                    <w:rPr>
                      <w:rFonts w:hint="eastAsia"/>
                      <w:sz w:val="32"/>
                      <w:szCs w:val="32"/>
                    </w:rPr>
                    <w:t>1</w:t>
                  </w:r>
                </w:p>
              </w:txbxContent>
            </v:textbox>
          </v:shape>
        </w:pict>
      </w:r>
      <w:r>
        <w:rPr>
          <w:b/>
          <w:bCs/>
          <w:noProof/>
        </w:rPr>
        <w:pict>
          <v:shape id="_x0000_s1033" type="#_x0000_t202" style="position:absolute;left:0;text-align:left;margin-left:3.1pt;margin-top:99pt;width:49.65pt;height:21.75pt;z-index:251663360" strokecolor="white [3212]">
            <v:textbox style="mso-next-textbox:#_x0000_s1033">
              <w:txbxContent>
                <w:p w:rsidR="0021424F" w:rsidRPr="003201B3" w:rsidRDefault="0021424F">
                  <w:pPr>
                    <w:rPr>
                      <w:b/>
                    </w:rPr>
                  </w:pPr>
                  <w:r w:rsidRPr="003201B3">
                    <w:rPr>
                      <w:rFonts w:hint="eastAsia"/>
                      <w:b/>
                    </w:rPr>
                    <w:t>75MM</w:t>
                  </w:r>
                </w:p>
              </w:txbxContent>
            </v:textbox>
          </v:shape>
        </w:pict>
      </w:r>
      <w:r>
        <w:rPr>
          <w:b/>
          <w:bCs/>
          <w:noProof/>
        </w:rPr>
        <w:pict>
          <v:shape id="_x0000_s1031" type="#_x0000_t202" style="position:absolute;left:0;text-align:left;margin-left:27.8pt;margin-top:165.35pt;width:69.75pt;height:26.25pt;z-index:251661312" strokecolor="white [3212]">
            <v:textbox style="mso-next-textbox:#_x0000_s1031">
              <w:txbxContent>
                <w:p w:rsidR="0021424F" w:rsidRPr="003201B3" w:rsidRDefault="0021424F" w:rsidP="00901DEF">
                  <w:pPr>
                    <w:ind w:firstLineChars="50" w:firstLine="110"/>
                    <w:rPr>
                      <w:b/>
                    </w:rPr>
                  </w:pPr>
                  <w:r w:rsidRPr="003201B3">
                    <w:rPr>
                      <w:rFonts w:hint="eastAsia"/>
                      <w:b/>
                    </w:rPr>
                    <w:t>105MM</w:t>
                  </w:r>
                </w:p>
              </w:txbxContent>
            </v:textbox>
          </v:shape>
        </w:pict>
      </w:r>
      <w:r>
        <w:rPr>
          <w:b/>
          <w:bCs/>
          <w:noProof/>
        </w:rPr>
        <w:pict>
          <v:shape id="_x0000_s1032" type="#_x0000_t202" style="position:absolute;left:0;text-align:left;margin-left:174.8pt;margin-top:151.85pt;width:51pt;height:26.25pt;z-index:251662336" strokecolor="white [3212]">
            <v:textbox style="mso-next-textbox:#_x0000_s1032">
              <w:txbxContent>
                <w:p w:rsidR="0021424F" w:rsidRPr="003201B3" w:rsidRDefault="0021424F">
                  <w:pPr>
                    <w:rPr>
                      <w:b/>
                    </w:rPr>
                  </w:pPr>
                  <w:r w:rsidRPr="003201B3">
                    <w:rPr>
                      <w:rFonts w:hint="eastAsia"/>
                      <w:b/>
                    </w:rPr>
                    <w:t>77MM</w:t>
                  </w:r>
                </w:p>
              </w:txbxContent>
            </v:textbox>
          </v:shape>
        </w:pict>
      </w:r>
      <w:r>
        <w:rPr>
          <w:b/>
          <w:bCs/>
          <w:noProof/>
        </w:rPr>
        <w:pict>
          <v:shapetype id="_x0000_t32" coordsize="21600,21600" o:spt="32" o:oned="t" path="m,l21600,21600e" filled="f">
            <v:path arrowok="t" fillok="f" o:connecttype="none"/>
            <o:lock v:ext="edit" shapetype="t"/>
          </v:shapetype>
          <v:shape id="_x0000_s1045" type="#_x0000_t32" style="position:absolute;left:0;text-align:left;margin-left:384.05pt;margin-top:239.25pt;width:24.75pt;height:18pt;flip:y;z-index:251675648" o:connectortype="straight" strokecolor="yellow" strokeweight="2.25pt">
            <v:stroke endarrow="block"/>
            <v:shadow type="perspective" color="#7f5f00 [1607]" opacity=".5" offset="1pt" offset2="-1pt"/>
          </v:shape>
        </w:pict>
      </w:r>
      <w:r w:rsidR="00AC6145">
        <w:rPr>
          <w:rFonts w:hint="eastAsia"/>
          <w:b/>
          <w:bCs/>
          <w:noProof/>
        </w:rPr>
        <w:drawing>
          <wp:anchor distT="0" distB="0" distL="114300" distR="114300" simplePos="0" relativeHeight="251673600" behindDoc="1" locked="0" layoutInCell="1" allowOverlap="1">
            <wp:simplePos x="0" y="0"/>
            <wp:positionH relativeFrom="column">
              <wp:posOffset>3039111</wp:posOffset>
            </wp:positionH>
            <wp:positionV relativeFrom="paragraph">
              <wp:posOffset>2676525</wp:posOffset>
            </wp:positionV>
            <wp:extent cx="2933700" cy="3019425"/>
            <wp:effectExtent l="19050" t="0" r="0" b="0"/>
            <wp:wrapNone/>
            <wp:docPr id="12" name="图片 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cstate="print"/>
                    <a:stretch>
                      <a:fillRect/>
                    </a:stretch>
                  </pic:blipFill>
                  <pic:spPr>
                    <a:xfrm>
                      <a:off x="0" y="0"/>
                      <a:ext cx="2933700" cy="3019425"/>
                    </a:xfrm>
                    <a:prstGeom prst="rect">
                      <a:avLst/>
                    </a:prstGeom>
                  </pic:spPr>
                </pic:pic>
              </a:graphicData>
            </a:graphic>
          </wp:anchor>
        </w:drawing>
      </w:r>
      <w:r w:rsidR="007D10CA">
        <w:rPr>
          <w:rFonts w:hint="eastAsia"/>
          <w:b/>
          <w:bCs/>
          <w:noProof/>
        </w:rPr>
        <w:drawing>
          <wp:anchor distT="0" distB="0" distL="114300" distR="114300" simplePos="0" relativeHeight="251670528" behindDoc="1" locked="0" layoutInCell="1" allowOverlap="1">
            <wp:simplePos x="0" y="0"/>
            <wp:positionH relativeFrom="column">
              <wp:posOffset>19685</wp:posOffset>
            </wp:positionH>
            <wp:positionV relativeFrom="paragraph">
              <wp:posOffset>2571750</wp:posOffset>
            </wp:positionV>
            <wp:extent cx="2962275" cy="2962275"/>
            <wp:effectExtent l="19050" t="0" r="9525" b="0"/>
            <wp:wrapNone/>
            <wp:docPr id="6" name="图片 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cstate="print"/>
                    <a:stretch>
                      <a:fillRect/>
                    </a:stretch>
                  </pic:blipFill>
                  <pic:spPr>
                    <a:xfrm>
                      <a:off x="0" y="0"/>
                      <a:ext cx="2962275" cy="2962275"/>
                    </a:xfrm>
                    <a:prstGeom prst="rect">
                      <a:avLst/>
                    </a:prstGeom>
                  </pic:spPr>
                </pic:pic>
              </a:graphicData>
            </a:graphic>
          </wp:anchor>
        </w:drawing>
      </w:r>
      <w:r>
        <w:rPr>
          <w:b/>
          <w:bCs/>
          <w:noProof/>
        </w:rPr>
        <w:pict>
          <v:shape id="_x0000_s1040" type="#_x0000_t202" style="position:absolute;left:0;text-align:left;margin-left:312.95pt;margin-top:172.1pt;width:49.35pt;height:48pt;z-index:251668480;mso-position-horizontal-relative:text;mso-position-vertical-relative:text" strokecolor="white [3212]">
            <v:textbox style="mso-next-textbox:#_x0000_s1040">
              <w:txbxContent>
                <w:p w:rsidR="007D10CA" w:rsidRPr="003201B3" w:rsidRDefault="008A2826">
                  <w:pPr>
                    <w:rPr>
                      <w:b/>
                    </w:rPr>
                  </w:pPr>
                  <w:r w:rsidRPr="008A2826">
                    <w:rPr>
                      <w:b/>
                    </w:rPr>
                    <w:t>Audio input jack</w:t>
                  </w:r>
                </w:p>
              </w:txbxContent>
            </v:textbox>
          </v:shape>
        </w:pict>
      </w:r>
      <w:r>
        <w:rPr>
          <w:b/>
          <w:bCs/>
          <w:noProof/>
        </w:rPr>
        <w:pict>
          <v:shape id="_x0000_s1038" type="#_x0000_t32" style="position:absolute;left:0;text-align:left;margin-left:362.3pt;margin-top:145.1pt;width:36.75pt;height:33pt;flip:x y;z-index:251666432;mso-position-horizontal-relative:text;mso-position-vertical-relative:text" o:connectortype="straight" strokeweight="2.25pt">
            <v:stroke endarrow="block"/>
          </v:shape>
        </w:pict>
      </w:r>
      <w:r>
        <w:rPr>
          <w:b/>
          <w:bCs/>
          <w:noProof/>
        </w:rPr>
        <w:pict>
          <v:shape id="_x0000_s1035" type="#_x0000_t32" style="position:absolute;left:0;text-align:left;margin-left:266.3pt;margin-top:133.1pt;width:37.5pt;height:39pt;flip:y;z-index:251664384;mso-position-horizontal-relative:text;mso-position-vertical-relative:text" o:connectortype="straight" strokeweight="2.25pt">
            <v:stroke endarrow="block"/>
          </v:shape>
        </w:pict>
      </w:r>
      <w:r>
        <w:rPr>
          <w:b/>
          <w:bCs/>
          <w:noProof/>
        </w:rPr>
        <w:pict>
          <v:shape id="_x0000_s1036" type="#_x0000_t32" style="position:absolute;left:0;text-align:left;margin-left:333.05pt;margin-top:145.1pt;width:0;height:27pt;flip:y;z-index:251665408;mso-position-horizontal-relative:text;mso-position-vertical-relative:text" o:connectortype="straight" strokeweight="2.25pt">
            <v:stroke endarrow="block"/>
          </v:shape>
        </w:pict>
      </w:r>
      <w:r>
        <w:rPr>
          <w:b/>
          <w:bCs/>
          <w:noProof/>
        </w:rPr>
        <w:pict>
          <v:shape id="_x0000_s1028" type="#_x0000_t32" style="position:absolute;left:0;text-align:left;margin-left:52.6pt;margin-top:72.35pt;width:0;height:60.75pt;z-index:251660288;mso-position-horizontal-relative:text;mso-position-vertical-relative:text" o:connectortype="straight" strokeweight="2.25pt">
            <v:stroke startarrow="block" endarrow="block"/>
          </v:shape>
        </w:pict>
      </w:r>
      <w:r>
        <w:rPr>
          <w:b/>
          <w:bCs/>
          <w:noProof/>
        </w:rPr>
        <w:pict>
          <v:shape id="_x0000_s1027" type="#_x0000_t32" style="position:absolute;left:0;text-align:left;margin-left:145.55pt;margin-top:127.85pt;width:42.75pt;height:50.25pt;flip:y;z-index:251659264;mso-position-horizontal-relative:text;mso-position-vertical-relative:text" o:connectortype="straight" strokeweight="2.25pt">
            <v:stroke startarrow="block" endarrow="block"/>
          </v:shape>
        </w:pict>
      </w:r>
      <w:r>
        <w:rPr>
          <w:b/>
          <w:bCs/>
          <w:noProof/>
        </w:rPr>
        <w:pict>
          <v:shape id="_x0000_s1026" type="#_x0000_t32" style="position:absolute;left:0;text-align:left;margin-left:56.3pt;margin-top:138.35pt;width:75.75pt;height:39.75pt;z-index:251658240;mso-position-horizontal-relative:text;mso-position-vertical-relative:text" o:connectortype="straight" strokeweight="2.25pt">
            <v:stroke startarrow="block" endarrow="block"/>
          </v:shape>
        </w:pict>
      </w:r>
      <w:r w:rsidR="007D2291">
        <w:rPr>
          <w:rFonts w:hint="eastAsia"/>
          <w:b/>
          <w:bCs/>
          <w:noProof/>
        </w:rPr>
        <w:drawing>
          <wp:inline distT="0" distB="0" distL="0" distR="0">
            <wp:extent cx="2933700" cy="2571750"/>
            <wp:effectExtent l="19050" t="0" r="0" b="0"/>
            <wp:docPr id="2" name="图片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cstate="print"/>
                    <a:stretch>
                      <a:fillRect/>
                    </a:stretch>
                  </pic:blipFill>
                  <pic:spPr>
                    <a:xfrm>
                      <a:off x="0" y="0"/>
                      <a:ext cx="2933700" cy="2571750"/>
                    </a:xfrm>
                    <a:prstGeom prst="rect">
                      <a:avLst/>
                    </a:prstGeom>
                  </pic:spPr>
                </pic:pic>
              </a:graphicData>
            </a:graphic>
          </wp:inline>
        </w:drawing>
      </w:r>
      <w:r w:rsidR="0021424F">
        <w:rPr>
          <w:rFonts w:hint="eastAsia"/>
          <w:b/>
          <w:bCs/>
          <w:noProof/>
        </w:rPr>
        <w:drawing>
          <wp:inline distT="0" distB="0" distL="0" distR="0">
            <wp:extent cx="2933700" cy="2781300"/>
            <wp:effectExtent l="19050" t="0" r="0" b="0"/>
            <wp:docPr id="4" name="图片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stretch>
                      <a:fillRect/>
                    </a:stretch>
                  </pic:blipFill>
                  <pic:spPr>
                    <a:xfrm>
                      <a:off x="0" y="0"/>
                      <a:ext cx="2933700" cy="2781300"/>
                    </a:xfrm>
                    <a:prstGeom prst="rect">
                      <a:avLst/>
                    </a:prstGeom>
                  </pic:spPr>
                </pic:pic>
              </a:graphicData>
            </a:graphic>
          </wp:inline>
        </w:drawing>
      </w:r>
    </w:p>
    <w:p w:rsidR="007D10CA" w:rsidRDefault="002622FB" w:rsidP="007D2291">
      <w:pPr>
        <w:tabs>
          <w:tab w:val="left" w:pos="718"/>
        </w:tabs>
        <w:rPr>
          <w:b/>
          <w:bCs/>
        </w:rPr>
      </w:pPr>
      <w:r>
        <w:rPr>
          <w:b/>
          <w:bCs/>
          <w:noProof/>
        </w:rPr>
        <w:pict>
          <v:shape id="_x0000_s1053" type="#_x0000_t202" style="position:absolute;margin-left:244.55pt;margin-top:8.75pt;width:59.25pt;height:134.25pt;z-index:251683840" strokecolor="white [3212]">
            <v:textbox>
              <w:txbxContent>
                <w:p w:rsidR="004D4DA6" w:rsidRPr="003201B3" w:rsidRDefault="008A2826">
                  <w:pPr>
                    <w:rPr>
                      <w:b/>
                    </w:rPr>
                  </w:pPr>
                  <w:r w:rsidRPr="008A2826">
                    <w:rPr>
                      <w:b/>
                    </w:rPr>
                    <w:t>Horn circle around can add a little glue fixed more solid</w:t>
                  </w:r>
                </w:p>
              </w:txbxContent>
            </v:textbox>
          </v:shape>
        </w:pict>
      </w:r>
      <w:r>
        <w:rPr>
          <w:b/>
          <w:bCs/>
          <w:noProof/>
        </w:rPr>
        <w:pict>
          <v:shape id="_x0000_s1044" type="#_x0000_t32" style="position:absolute;margin-left:294.8pt;margin-top:2pt;width:26.25pt;height:14.25pt;flip:x y;z-index:251674624" o:connectortype="straight" strokecolor="yellow" strokeweight="2.25pt">
            <v:stroke endarrow="block"/>
          </v:shape>
        </w:pict>
      </w:r>
      <w:r w:rsidR="00AC6145">
        <w:rPr>
          <w:rFonts w:hint="eastAsia"/>
          <w:b/>
          <w:bCs/>
        </w:rPr>
        <w:t xml:space="preserve">                                            </w:t>
      </w:r>
    </w:p>
    <w:p w:rsidR="007D10CA" w:rsidRDefault="00AC6145" w:rsidP="007D2291">
      <w:pPr>
        <w:tabs>
          <w:tab w:val="left" w:pos="718"/>
        </w:tabs>
        <w:rPr>
          <w:b/>
          <w:bCs/>
        </w:rPr>
      </w:pPr>
      <w:r>
        <w:rPr>
          <w:rFonts w:hint="eastAsia"/>
          <w:b/>
          <w:bCs/>
        </w:rPr>
        <w:t xml:space="preserve">                                            </w:t>
      </w:r>
    </w:p>
    <w:p w:rsidR="007D10CA" w:rsidRDefault="00AC6145" w:rsidP="002154EA">
      <w:pPr>
        <w:tabs>
          <w:tab w:val="left" w:pos="718"/>
          <w:tab w:val="left" w:pos="7500"/>
        </w:tabs>
        <w:rPr>
          <w:b/>
          <w:bCs/>
        </w:rPr>
      </w:pPr>
      <w:r>
        <w:rPr>
          <w:rFonts w:hint="eastAsia"/>
          <w:b/>
          <w:bCs/>
        </w:rPr>
        <w:t xml:space="preserve">                                            </w:t>
      </w:r>
      <w:r w:rsidR="002154EA">
        <w:rPr>
          <w:b/>
          <w:bCs/>
        </w:rPr>
        <w:tab/>
      </w:r>
    </w:p>
    <w:p w:rsidR="007D10CA" w:rsidRDefault="002622FB" w:rsidP="007D2291">
      <w:pPr>
        <w:tabs>
          <w:tab w:val="left" w:pos="718"/>
        </w:tabs>
        <w:rPr>
          <w:b/>
          <w:bCs/>
        </w:rPr>
      </w:pPr>
      <w:r>
        <w:rPr>
          <w:b/>
          <w:bCs/>
          <w:noProof/>
        </w:rPr>
        <w:pict>
          <v:shape id="_x0000_s1049" type="#_x0000_t32" style="position:absolute;margin-left:368.3pt;margin-top:4.9pt;width:30.75pt;height:82.5pt;z-index:251679744" o:connectortype="straight" strokecolor="black [3213]" strokeweight="2.25pt">
            <v:stroke endarrow="block"/>
          </v:shape>
        </w:pict>
      </w:r>
      <w:r>
        <w:rPr>
          <w:b/>
          <w:bCs/>
          <w:noProof/>
        </w:rPr>
        <w:pict>
          <v:shape id="_x0000_s1050" type="#_x0000_t32" style="position:absolute;margin-left:317.3pt;margin-top:8.65pt;width:21pt;height:78.75pt;flip:x;z-index:251680768" o:connectortype="straight" strokeweight="2.25pt">
            <v:stroke endarrow="block"/>
          </v:shape>
        </w:pict>
      </w:r>
      <w:r>
        <w:rPr>
          <w:b/>
          <w:bCs/>
          <w:noProof/>
        </w:rPr>
        <w:pict>
          <v:shape id="_x0000_s1047" type="#_x0000_t32" style="position:absolute;margin-left:384.05pt;margin-top:1.15pt;width:19.5pt;height:18pt;z-index:251677696" o:connectortype="straight" strokecolor="yellow" strokeweight="2.25pt">
            <v:stroke endarrow="block"/>
          </v:shape>
        </w:pict>
      </w:r>
      <w:r>
        <w:rPr>
          <w:b/>
          <w:bCs/>
          <w:noProof/>
        </w:rPr>
        <w:pict>
          <v:shape id="_x0000_s1046" type="#_x0000_t32" style="position:absolute;margin-left:309.05pt;margin-top:1.15pt;width:24pt;height:18pt;flip:x;z-index:251676672" o:connectortype="straight" strokecolor="yellow" strokeweight="2.25pt">
            <v:stroke endarrow="block"/>
          </v:shape>
        </w:pict>
      </w:r>
      <w:r>
        <w:rPr>
          <w:b/>
          <w:bCs/>
          <w:noProof/>
        </w:rPr>
        <w:pict>
          <v:shape id="_x0000_s1042" type="#_x0000_t32" style="position:absolute;margin-left:112.55pt;margin-top:45.75pt;width:.75pt;height:61.5pt;flip:y;z-index:251671552" o:connectortype="straight" strokeweight="2.25pt">
            <v:stroke endarrow="block"/>
          </v:shape>
        </w:pict>
      </w:r>
      <w:r w:rsidR="00AC6145">
        <w:rPr>
          <w:rFonts w:hint="eastAsia"/>
          <w:b/>
          <w:bCs/>
        </w:rPr>
        <w:t xml:space="preserve">                                            </w:t>
      </w:r>
    </w:p>
    <w:p w:rsidR="005F351F" w:rsidRDefault="002622FB" w:rsidP="007D2291">
      <w:pPr>
        <w:tabs>
          <w:tab w:val="left" w:pos="718"/>
        </w:tabs>
        <w:rPr>
          <w:b/>
          <w:bCs/>
        </w:rPr>
      </w:pPr>
      <w:r>
        <w:rPr>
          <w:b/>
          <w:bCs/>
          <w:noProof/>
        </w:rPr>
        <w:pict>
          <v:shape id="_x0000_s1052" type="#_x0000_t202" style="position:absolute;margin-left:375.05pt;margin-top:49.9pt;width:180.75pt;height:36.75pt;z-index:251682816" strokecolor="white [3212]">
            <v:textbox>
              <w:txbxContent>
                <w:p w:rsidR="004D4DA6" w:rsidRPr="003201B3" w:rsidRDefault="008A2826">
                  <w:pPr>
                    <w:rPr>
                      <w:b/>
                    </w:rPr>
                  </w:pPr>
                  <w:r w:rsidRPr="008A2826">
                    <w:rPr>
                      <w:b/>
                    </w:rPr>
                    <w:t>The positive electrode of the torch is welded</w:t>
                  </w:r>
                </w:p>
              </w:txbxContent>
            </v:textbox>
          </v:shape>
        </w:pict>
      </w:r>
      <w:r>
        <w:rPr>
          <w:b/>
          <w:bCs/>
          <w:noProof/>
        </w:rPr>
        <w:pict>
          <v:shape id="_x0000_s1051" type="#_x0000_t202" style="position:absolute;margin-left:236.45pt;margin-top:64.15pt;width:113.4pt;height:22.5pt;z-index:251681792" strokecolor="white [3212]">
            <v:textbox>
              <w:txbxContent>
                <w:p w:rsidR="004D4DA6" w:rsidRPr="003201B3" w:rsidRDefault="008A2826">
                  <w:pPr>
                    <w:rPr>
                      <w:b/>
                    </w:rPr>
                  </w:pPr>
                  <w:r w:rsidRPr="008A2826">
                    <w:rPr>
                      <w:b/>
                    </w:rPr>
                    <w:t>Speaker negative welding black line</w:t>
                  </w:r>
                </w:p>
              </w:txbxContent>
            </v:textbox>
          </v:shape>
        </w:pict>
      </w:r>
      <w:r>
        <w:rPr>
          <w:b/>
          <w:bCs/>
          <w:noProof/>
        </w:rPr>
        <w:pict>
          <v:shape id="_x0000_s1043" type="#_x0000_t202" style="position:absolute;margin-left:52.75pt;margin-top:58.15pt;width:122.2pt;height:33.75pt;z-index:251672576" strokecolor="white [3212]">
            <v:textbox>
              <w:txbxContent>
                <w:p w:rsidR="00AC6145" w:rsidRPr="003201B3" w:rsidRDefault="008A2826">
                  <w:pPr>
                    <w:rPr>
                      <w:b/>
                    </w:rPr>
                  </w:pPr>
                  <w:r w:rsidRPr="008A2826">
                    <w:rPr>
                      <w:b/>
                    </w:rPr>
                    <w:t>BL-5C lithium battery installation box</w:t>
                  </w:r>
                </w:p>
              </w:txbxContent>
            </v:textbox>
          </v:shape>
        </w:pict>
      </w:r>
      <w:r w:rsidR="00AC6145">
        <w:rPr>
          <w:rFonts w:hint="eastAsia"/>
          <w:b/>
          <w:bCs/>
        </w:rPr>
        <w:t xml:space="preserve">                                            </w:t>
      </w:r>
      <w:r w:rsidR="005F351F">
        <w:rPr>
          <w:rFonts w:hint="eastAsia"/>
          <w:b/>
          <w:bCs/>
        </w:rPr>
        <w:t xml:space="preserve">                                               </w:t>
      </w:r>
    </w:p>
    <w:p w:rsidR="0093113C" w:rsidRDefault="002622FB">
      <w:pPr>
        <w:tabs>
          <w:tab w:val="left" w:pos="718"/>
        </w:tabs>
        <w:rPr>
          <w:b/>
          <w:bCs/>
        </w:rPr>
      </w:pPr>
      <w:r>
        <w:rPr>
          <w:b/>
          <w:bCs/>
          <w:noProof/>
        </w:rPr>
        <w:lastRenderedPageBreak/>
        <w:pict>
          <v:shape id="_x0000_s1081" type="#_x0000_t202" style="position:absolute;margin-left:187.55pt;margin-top:243.1pt;width:61.5pt;height:143.25pt;z-index:251707392" strokecolor="white [3212]">
            <v:textbox style="mso-next-textbox:#_x0000_s1081">
              <w:txbxContent>
                <w:p w:rsidR="000D6952" w:rsidRPr="003201B3" w:rsidRDefault="008A2826">
                  <w:pPr>
                    <w:rPr>
                      <w:b/>
                    </w:rPr>
                  </w:pPr>
                  <w:r w:rsidRPr="008A2826">
                    <w:rPr>
                      <w:b/>
                    </w:rPr>
                    <w:t>The longest pin is connected to the antenna terminal yellow line</w:t>
                  </w:r>
                </w:p>
              </w:txbxContent>
            </v:textbox>
          </v:shape>
        </w:pict>
      </w:r>
      <w:r>
        <w:rPr>
          <w:b/>
          <w:bCs/>
          <w:noProof/>
        </w:rPr>
        <w:pict>
          <v:shape id="_x0000_s1079" type="#_x0000_t202" style="position:absolute;margin-left:84.8pt;margin-top:245.35pt;width:97.5pt;height:61.5pt;z-index:251705344" strokecolor="white [3212]">
            <v:textbox style="mso-next-textbox:#_x0000_s1079">
              <w:txbxContent>
                <w:p w:rsidR="000D6952" w:rsidRPr="003201B3" w:rsidRDefault="008A2826">
                  <w:pPr>
                    <w:rPr>
                      <w:b/>
                    </w:rPr>
                  </w:pPr>
                  <w:r w:rsidRPr="008A2826">
                    <w:rPr>
                      <w:b/>
                    </w:rPr>
                    <w:t>The longest pin then red line, yellow and black line arbitrary access</w:t>
                  </w:r>
                </w:p>
              </w:txbxContent>
            </v:textbox>
          </v:shape>
        </w:pict>
      </w:r>
      <w:r>
        <w:rPr>
          <w:b/>
          <w:bCs/>
          <w:noProof/>
        </w:rPr>
        <w:pict>
          <v:shape id="_x0000_s1067" type="#_x0000_t202" style="position:absolute;margin-left:324.8pt;margin-top:158.3pt;width:120pt;height:101.3pt;z-index:251695104" strokecolor="white [3212]">
            <v:textbox style="mso-next-textbox:#_x0000_s1067">
              <w:txbxContent>
                <w:p w:rsidR="007E2D7F" w:rsidRPr="003201B3" w:rsidRDefault="008A2826">
                  <w:pPr>
                    <w:rPr>
                      <w:b/>
                    </w:rPr>
                  </w:pPr>
                  <w:r w:rsidRPr="008A2826">
                    <w:rPr>
                      <w:b/>
                    </w:rPr>
                    <w:t>Red, black wire welding in the back of the terminal, between the solder joints must not be shorted</w:t>
                  </w:r>
                </w:p>
              </w:txbxContent>
            </v:textbox>
          </v:shape>
        </w:pict>
      </w:r>
      <w:r>
        <w:rPr>
          <w:b/>
          <w:bCs/>
          <w:noProof/>
        </w:rPr>
        <w:pict>
          <v:shape id="_x0000_s1064" type="#_x0000_t202" style="position:absolute;margin-left:207.8pt;margin-top:54.05pt;width:57.75pt;height:135.05pt;z-index:251693056" strokecolor="white [3212]">
            <v:textbox style="mso-next-textbox:#_x0000_s1064">
              <w:txbxContent>
                <w:p w:rsidR="007E2D7F" w:rsidRPr="003201B3" w:rsidRDefault="008A2826">
                  <w:pPr>
                    <w:rPr>
                      <w:b/>
                    </w:rPr>
                  </w:pPr>
                  <w:r w:rsidRPr="008A2826">
                    <w:rPr>
                      <w:b/>
                    </w:rPr>
                    <w:t>The right side of the welding negative black line</w:t>
                  </w:r>
                </w:p>
              </w:txbxContent>
            </v:textbox>
          </v:shape>
        </w:pict>
      </w:r>
      <w:r>
        <w:rPr>
          <w:b/>
          <w:bCs/>
          <w:noProof/>
        </w:rPr>
        <w:pict>
          <v:shape id="_x0000_s1062" type="#_x0000_t202" style="position:absolute;margin-left:56.9pt;margin-top:189.85pt;width:109.65pt;height:46.65pt;z-index:251691008" strokecolor="white [3212]">
            <v:textbox style="mso-next-textbox:#_x0000_s1062">
              <w:txbxContent>
                <w:p w:rsidR="007E2D7F" w:rsidRPr="003201B3" w:rsidRDefault="008A2826">
                  <w:pPr>
                    <w:rPr>
                      <w:b/>
                    </w:rPr>
                  </w:pPr>
                  <w:r w:rsidRPr="008A2826">
                    <w:rPr>
                      <w:b/>
                    </w:rPr>
                    <w:t>The left side of the welding positive red line</w:t>
                  </w:r>
                </w:p>
              </w:txbxContent>
            </v:textbox>
          </v:shape>
        </w:pict>
      </w:r>
      <w:r>
        <w:rPr>
          <w:b/>
          <w:bCs/>
          <w:noProof/>
        </w:rPr>
        <w:pict>
          <v:shape id="_x0000_s1060" type="#_x0000_t202" style="position:absolute;margin-left:1.4pt;margin-top:58.55pt;width:51pt;height:131.3pt;z-index:251688960" strokecolor="white [3212]">
            <v:textbox style="mso-next-textbox:#_x0000_s1060">
              <w:txbxContent>
                <w:p w:rsidR="005F351F" w:rsidRPr="003201B3" w:rsidRDefault="008A2826">
                  <w:pPr>
                    <w:rPr>
                      <w:b/>
                    </w:rPr>
                  </w:pPr>
                  <w:r w:rsidRPr="008A2826">
                    <w:rPr>
                      <w:b/>
                    </w:rPr>
                    <w:t>Yellow wire soldering radio antenna port</w:t>
                  </w:r>
                </w:p>
              </w:txbxContent>
            </v:textbox>
          </v:shape>
        </w:pict>
      </w:r>
      <w:r>
        <w:rPr>
          <w:b/>
          <w:bCs/>
          <w:noProof/>
        </w:rPr>
        <w:pict>
          <v:shape id="_x0000_s1056" type="#_x0000_t202" style="position:absolute;margin-left:52.4pt;margin-top:32.3pt;width:160.5pt;height:21.75pt;z-index:251686912" strokecolor="white [3212]">
            <v:textbox style="mso-next-textbox:#_x0000_s1056">
              <w:txbxContent>
                <w:p w:rsidR="005F351F" w:rsidRDefault="008A2826">
                  <w:r w:rsidRPr="008A2826">
                    <w:rPr>
                      <w:b/>
                    </w:rPr>
                    <w:t>Use two 2 * 8mm screws</w:t>
                  </w:r>
                </w:p>
              </w:txbxContent>
            </v:textbox>
          </v:shape>
        </w:pict>
      </w:r>
      <w:r>
        <w:rPr>
          <w:b/>
          <w:bCs/>
          <w:noProof/>
        </w:rPr>
        <w:pict>
          <v:shape id="_x0000_s1107" type="#_x0000_t202" style="position:absolute;margin-left:245.3pt;margin-top:242.95pt;width:20.25pt;height:27.75pt;z-index:251729920" strokecolor="white [3212]">
            <v:textbox style="mso-next-textbox:#_x0000_s1107">
              <w:txbxContent>
                <w:p w:rsidR="0059279F" w:rsidRPr="0059279F" w:rsidRDefault="0059279F">
                  <w:pPr>
                    <w:rPr>
                      <w:sz w:val="32"/>
                      <w:szCs w:val="32"/>
                    </w:rPr>
                  </w:pPr>
                  <w:r w:rsidRPr="0059279F">
                    <w:rPr>
                      <w:rFonts w:hint="eastAsia"/>
                      <w:sz w:val="32"/>
                      <w:szCs w:val="32"/>
                    </w:rPr>
                    <w:t>8</w:t>
                  </w:r>
                </w:p>
              </w:txbxContent>
            </v:textbox>
          </v:shape>
        </w:pict>
      </w:r>
      <w:r>
        <w:rPr>
          <w:b/>
          <w:bCs/>
          <w:noProof/>
        </w:rPr>
        <w:pict>
          <v:shape id="_x0000_s1106" type="#_x0000_t202" style="position:absolute;margin-left:1.4pt;margin-top:237.1pt;width:19.65pt;height:25.5pt;z-index:251728896" strokecolor="white [3212]">
            <v:textbox style="mso-next-textbox:#_x0000_s1106">
              <w:txbxContent>
                <w:p w:rsidR="0059279F" w:rsidRPr="0059279F" w:rsidRDefault="0059279F">
                  <w:pPr>
                    <w:rPr>
                      <w:sz w:val="32"/>
                      <w:szCs w:val="32"/>
                    </w:rPr>
                  </w:pPr>
                  <w:r>
                    <w:rPr>
                      <w:rFonts w:hint="eastAsia"/>
                      <w:sz w:val="32"/>
                      <w:szCs w:val="32"/>
                    </w:rPr>
                    <w:t>7</w:t>
                  </w:r>
                </w:p>
              </w:txbxContent>
            </v:textbox>
          </v:shape>
        </w:pict>
      </w:r>
      <w:r>
        <w:rPr>
          <w:b/>
          <w:bCs/>
          <w:noProof/>
        </w:rPr>
        <w:pict>
          <v:shape id="_x0000_s1105" type="#_x0000_t202" style="position:absolute;margin-left:245.3pt;margin-top:3.85pt;width:20.25pt;height:24pt;z-index:251727872" strokecolor="white [3212]">
            <v:textbox style="mso-next-textbox:#_x0000_s1105">
              <w:txbxContent>
                <w:p w:rsidR="0059279F" w:rsidRPr="0059279F" w:rsidRDefault="0059279F">
                  <w:pPr>
                    <w:rPr>
                      <w:sz w:val="32"/>
                      <w:szCs w:val="32"/>
                    </w:rPr>
                  </w:pPr>
                  <w:r w:rsidRPr="0059279F">
                    <w:rPr>
                      <w:rFonts w:hint="eastAsia"/>
                      <w:sz w:val="32"/>
                      <w:szCs w:val="32"/>
                    </w:rPr>
                    <w:t>6</w:t>
                  </w:r>
                </w:p>
              </w:txbxContent>
            </v:textbox>
          </v:shape>
        </w:pict>
      </w:r>
      <w:r>
        <w:rPr>
          <w:b/>
          <w:bCs/>
          <w:noProof/>
        </w:rPr>
        <w:pict>
          <v:shape id="_x0000_s1104" type="#_x0000_t202" style="position:absolute;margin-left:1.4pt;margin-top:-1.4pt;width:26.4pt;height:29.25pt;z-index:251726848" strokecolor="white [3212]">
            <v:textbox style="mso-next-textbox:#_x0000_s1104">
              <w:txbxContent>
                <w:p w:rsidR="0059279F" w:rsidRPr="0059279F" w:rsidRDefault="0059279F">
                  <w:pPr>
                    <w:rPr>
                      <w:sz w:val="32"/>
                      <w:szCs w:val="32"/>
                    </w:rPr>
                  </w:pPr>
                  <w:r w:rsidRPr="0059279F">
                    <w:rPr>
                      <w:rFonts w:hint="eastAsia"/>
                      <w:sz w:val="32"/>
                      <w:szCs w:val="32"/>
                    </w:rPr>
                    <w:t>5</w:t>
                  </w:r>
                </w:p>
              </w:txbxContent>
            </v:textbox>
          </v:shape>
        </w:pict>
      </w:r>
      <w:r w:rsidR="0093113C">
        <w:rPr>
          <w:b/>
          <w:bCs/>
          <w:noProof/>
        </w:rPr>
        <w:drawing>
          <wp:anchor distT="0" distB="0" distL="114300" distR="114300" simplePos="0" relativeHeight="251721728" behindDoc="1" locked="0" layoutInCell="1" allowOverlap="1">
            <wp:simplePos x="0" y="0"/>
            <wp:positionH relativeFrom="column">
              <wp:posOffset>3039110</wp:posOffset>
            </wp:positionH>
            <wp:positionV relativeFrom="paragraph">
              <wp:posOffset>2972435</wp:posOffset>
            </wp:positionV>
            <wp:extent cx="2952750" cy="3076575"/>
            <wp:effectExtent l="19050" t="0" r="0" b="0"/>
            <wp:wrapNone/>
            <wp:docPr id="1" name="图片 23"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4" cstate="print"/>
                    <a:stretch>
                      <a:fillRect/>
                    </a:stretch>
                  </pic:blipFill>
                  <pic:spPr>
                    <a:xfrm>
                      <a:off x="0" y="0"/>
                      <a:ext cx="2952750" cy="3076575"/>
                    </a:xfrm>
                    <a:prstGeom prst="rect">
                      <a:avLst/>
                    </a:prstGeom>
                  </pic:spPr>
                </pic:pic>
              </a:graphicData>
            </a:graphic>
          </wp:anchor>
        </w:drawing>
      </w:r>
      <w:r w:rsidR="0093113C">
        <w:rPr>
          <w:b/>
          <w:bCs/>
          <w:noProof/>
        </w:rPr>
        <w:drawing>
          <wp:anchor distT="0" distB="0" distL="114300" distR="114300" simplePos="0" relativeHeight="251719680" behindDoc="1" locked="0" layoutInCell="1" allowOverlap="1">
            <wp:simplePos x="0" y="0"/>
            <wp:positionH relativeFrom="column">
              <wp:posOffset>19685</wp:posOffset>
            </wp:positionH>
            <wp:positionV relativeFrom="paragraph">
              <wp:posOffset>3020695</wp:posOffset>
            </wp:positionV>
            <wp:extent cx="3028950" cy="3028950"/>
            <wp:effectExtent l="19050" t="0" r="0" b="0"/>
            <wp:wrapNone/>
            <wp:docPr id="19" name="图片 1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5" cstate="print"/>
                    <a:stretch>
                      <a:fillRect/>
                    </a:stretch>
                  </pic:blipFill>
                  <pic:spPr>
                    <a:xfrm>
                      <a:off x="0" y="0"/>
                      <a:ext cx="3028950" cy="3028950"/>
                    </a:xfrm>
                    <a:prstGeom prst="rect">
                      <a:avLst/>
                    </a:prstGeom>
                  </pic:spPr>
                </pic:pic>
              </a:graphicData>
            </a:graphic>
          </wp:anchor>
        </w:drawing>
      </w:r>
      <w:r>
        <w:rPr>
          <w:b/>
          <w:bCs/>
          <w:noProof/>
        </w:rPr>
        <w:pict>
          <v:shape id="_x0000_s1068" type="#_x0000_t32" style="position:absolute;margin-left:311.3pt;margin-top:135.8pt;width:13.5pt;height:60.75pt;z-index:251696128;mso-position-horizontal-relative:text;mso-position-vertical-relative:text" o:connectortype="straight" strokeweight="2.25pt">
            <v:stroke endarrow="block"/>
          </v:shape>
        </w:pict>
      </w:r>
      <w:r>
        <w:rPr>
          <w:b/>
          <w:bCs/>
          <w:noProof/>
        </w:rPr>
        <w:pict>
          <v:shape id="_x0000_s1063" type="#_x0000_t32" style="position:absolute;margin-left:215.3pt;margin-top:158.3pt;width:0;height:24pt;flip:y;z-index:251692032;mso-position-horizontal-relative:text;mso-position-vertical-relative:text" o:connectortype="straight" strokeweight="2.25pt">
            <v:stroke endarrow="block"/>
          </v:shape>
        </w:pict>
      </w:r>
      <w:r>
        <w:rPr>
          <w:b/>
          <w:bCs/>
          <w:noProof/>
        </w:rPr>
        <w:pict>
          <v:shape id="_x0000_s1061" type="#_x0000_t32" style="position:absolute;margin-left:126.8pt;margin-top:150.8pt;width:39.75pt;height:32.25pt;flip:x;z-index:251689984;mso-position-horizontal-relative:text;mso-position-vertical-relative:text" o:connectortype="straight" strokeweight="2.25pt">
            <v:stroke endarrow="block"/>
          </v:shape>
        </w:pict>
      </w:r>
      <w:r>
        <w:rPr>
          <w:b/>
          <w:bCs/>
          <w:noProof/>
        </w:rPr>
        <w:pict>
          <v:shape id="_x0000_s1059" type="#_x0000_t32" style="position:absolute;margin-left:52.4pt;margin-top:135.8pt;width:36.75pt;height:8.25pt;flip:y;z-index:251687936;mso-position-horizontal-relative:text;mso-position-vertical-relative:text" o:connectortype="straight" strokeweight="2.25pt">
            <v:stroke endarrow="block"/>
          </v:shape>
        </w:pict>
      </w:r>
      <w:r>
        <w:rPr>
          <w:b/>
          <w:bCs/>
          <w:noProof/>
        </w:rPr>
        <w:pict>
          <v:shape id="_x0000_s1055" type="#_x0000_t32" style="position:absolute;margin-left:192.05pt;margin-top:62.3pt;width:0;height:36.75pt;z-index:251685888;mso-position-horizontal-relative:text;mso-position-vertical-relative:text" o:connectortype="straight" strokeweight="2.25pt">
            <v:stroke endarrow="block"/>
          </v:shape>
        </w:pict>
      </w:r>
      <w:r>
        <w:rPr>
          <w:b/>
          <w:bCs/>
          <w:noProof/>
        </w:rPr>
        <w:pict>
          <v:shape id="_x0000_s1054" type="#_x0000_t32" style="position:absolute;margin-left:67.55pt;margin-top:58.55pt;width:0;height:36.75pt;z-index:251684864;mso-position-horizontal-relative:text;mso-position-vertical-relative:text" o:connectortype="straight" strokecolor="black [3213]" strokeweight="2.25pt">
            <v:stroke endarrow="block"/>
          </v:shape>
        </w:pict>
      </w:r>
      <w:r w:rsidR="005F351F">
        <w:rPr>
          <w:rFonts w:hint="eastAsia"/>
          <w:b/>
          <w:bCs/>
          <w:noProof/>
        </w:rPr>
        <w:drawing>
          <wp:inline distT="0" distB="0" distL="0" distR="0">
            <wp:extent cx="3019425" cy="3019425"/>
            <wp:effectExtent l="19050" t="0" r="9525" b="0"/>
            <wp:docPr id="13" name="图片 12"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6" cstate="print"/>
                    <a:stretch>
                      <a:fillRect/>
                    </a:stretch>
                  </pic:blipFill>
                  <pic:spPr>
                    <a:xfrm>
                      <a:off x="0" y="0"/>
                      <a:ext cx="3019425" cy="3019425"/>
                    </a:xfrm>
                    <a:prstGeom prst="rect">
                      <a:avLst/>
                    </a:prstGeom>
                  </pic:spPr>
                </pic:pic>
              </a:graphicData>
            </a:graphic>
          </wp:inline>
        </w:drawing>
      </w:r>
      <w:r w:rsidR="00901DEF">
        <w:rPr>
          <w:rFonts w:hint="eastAsia"/>
          <w:b/>
          <w:bCs/>
          <w:noProof/>
        </w:rPr>
        <w:drawing>
          <wp:inline distT="0" distB="0" distL="0" distR="0">
            <wp:extent cx="2919533" cy="3019425"/>
            <wp:effectExtent l="19050" t="0" r="0" b="0"/>
            <wp:docPr id="17" name="图片 1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7" cstate="print"/>
                    <a:stretch>
                      <a:fillRect/>
                    </a:stretch>
                  </pic:blipFill>
                  <pic:spPr>
                    <a:xfrm>
                      <a:off x="0" y="0"/>
                      <a:ext cx="2919533" cy="3019425"/>
                    </a:xfrm>
                    <a:prstGeom prst="rect">
                      <a:avLst/>
                    </a:prstGeom>
                  </pic:spPr>
                </pic:pic>
              </a:graphicData>
            </a:graphic>
          </wp:inline>
        </w:drawing>
      </w:r>
    </w:p>
    <w:p w:rsidR="0093113C" w:rsidRDefault="002622FB">
      <w:pPr>
        <w:tabs>
          <w:tab w:val="left" w:pos="718"/>
        </w:tabs>
        <w:rPr>
          <w:b/>
          <w:bCs/>
        </w:rPr>
      </w:pPr>
      <w:r>
        <w:rPr>
          <w:b/>
          <w:bCs/>
          <w:noProof/>
        </w:rPr>
        <w:pict>
          <v:shape id="_x0000_s1086" type="#_x0000_t202" style="position:absolute;margin-left:299.15pt;margin-top:18.6pt;width:126.15pt;height:24pt;z-index:251710464" stroked="f">
            <v:textbox style="mso-next-textbox:#_x0000_s1086">
              <w:txbxContent>
                <w:p w:rsidR="0042064C" w:rsidRPr="003201B3" w:rsidRDefault="008A2826">
                  <w:pPr>
                    <w:rPr>
                      <w:b/>
                    </w:rPr>
                  </w:pPr>
                  <w:r w:rsidRPr="008A2826">
                    <w:rPr>
                      <w:b/>
                    </w:rPr>
                    <w:t>Take the black line</w:t>
                  </w:r>
                </w:p>
              </w:txbxContent>
            </v:textbox>
          </v:shape>
        </w:pict>
      </w:r>
      <w:r>
        <w:rPr>
          <w:b/>
          <w:bCs/>
          <w:noProof/>
        </w:rPr>
        <w:pict>
          <v:shape id="_x0000_s1075" type="#_x0000_t202" style="position:absolute;margin-left:-2.2pt;margin-top:3.6pt;width:78.75pt;height:49.5pt;z-index:251701248" strokecolor="white [3212]">
            <v:textbox style="mso-next-textbox:#_x0000_s1075">
              <w:txbxContent>
                <w:p w:rsidR="00D052C7" w:rsidRPr="003201B3" w:rsidRDefault="008A2826">
                  <w:pPr>
                    <w:rPr>
                      <w:b/>
                    </w:rPr>
                  </w:pPr>
                  <w:r w:rsidRPr="008A2826">
                    <w:rPr>
                      <w:b/>
                    </w:rPr>
                    <w:t>Maximum terminal welding red line</w:t>
                  </w:r>
                </w:p>
              </w:txbxContent>
            </v:textbox>
          </v:shape>
        </w:pict>
      </w:r>
    </w:p>
    <w:p w:rsidR="0093113C" w:rsidRDefault="002622FB">
      <w:pPr>
        <w:tabs>
          <w:tab w:val="left" w:pos="718"/>
        </w:tabs>
        <w:rPr>
          <w:b/>
          <w:bCs/>
        </w:rPr>
      </w:pPr>
      <w:r>
        <w:rPr>
          <w:b/>
          <w:bCs/>
          <w:noProof/>
        </w:rPr>
        <w:pict>
          <v:shape id="_x0000_s1083" type="#_x0000_t32" style="position:absolute;margin-left:345.8pt;margin-top:19.3pt;width:35.25pt;height:55.5pt;z-index:251708416" o:connectortype="straight" strokecolor="#0070c0" strokeweight="2.25pt">
            <v:stroke endarrow="block"/>
          </v:shape>
        </w:pict>
      </w:r>
    </w:p>
    <w:p w:rsidR="0093113C" w:rsidRDefault="002622FB">
      <w:pPr>
        <w:tabs>
          <w:tab w:val="left" w:pos="718"/>
        </w:tabs>
        <w:rPr>
          <w:b/>
          <w:bCs/>
        </w:rPr>
      </w:pPr>
      <w:r>
        <w:rPr>
          <w:b/>
          <w:bCs/>
          <w:noProof/>
        </w:rPr>
        <w:pict>
          <v:shape id="_x0000_s1077" type="#_x0000_t202" style="position:absolute;margin-left:6.05pt;margin-top:6.55pt;width:52.65pt;height:122.25pt;z-index:251703296" strokecolor="white [3212]">
            <v:textbox style="mso-next-textbox:#_x0000_s1077">
              <w:txbxContent>
                <w:p w:rsidR="00D052C7" w:rsidRPr="003201B3" w:rsidRDefault="008A2826">
                  <w:pPr>
                    <w:rPr>
                      <w:b/>
                    </w:rPr>
                  </w:pPr>
                  <w:r w:rsidRPr="008A2826">
                    <w:rPr>
                      <w:b/>
                    </w:rPr>
                    <w:t>The middle of the jack can not be lost</w:t>
                  </w:r>
                </w:p>
              </w:txbxContent>
            </v:textbox>
          </v:shape>
        </w:pict>
      </w:r>
      <w:r>
        <w:rPr>
          <w:b/>
          <w:bCs/>
          <w:noProof/>
        </w:rPr>
        <w:pict>
          <v:shape id="_x0000_s1074" type="#_x0000_t32" style="position:absolute;margin-left:120.05pt;margin-top:-.2pt;width:.75pt;height:37.5pt;flip:x;z-index:251700224" o:connectortype="straight" strokeweight="2.25pt">
            <v:stroke endarrow="block"/>
          </v:shape>
        </w:pict>
      </w:r>
      <w:r>
        <w:rPr>
          <w:b/>
          <w:bCs/>
          <w:noProof/>
        </w:rPr>
        <w:pict>
          <v:shape id="_x0000_s1069" type="#_x0000_t32" style="position:absolute;margin-left:71.3pt;margin-top:-.2pt;width:5.25pt;height:29.25pt;z-index:251697152" o:connectortype="straight" strokeweight="2.25pt">
            <v:stroke endarrow="block"/>
          </v:shape>
        </w:pict>
      </w:r>
    </w:p>
    <w:p w:rsidR="0093113C" w:rsidRDefault="002622FB">
      <w:pPr>
        <w:tabs>
          <w:tab w:val="left" w:pos="718"/>
        </w:tabs>
        <w:rPr>
          <w:b/>
          <w:bCs/>
        </w:rPr>
      </w:pPr>
      <w:r>
        <w:rPr>
          <w:b/>
          <w:bCs/>
          <w:noProof/>
        </w:rPr>
        <w:pict>
          <v:shape id="_x0000_s1072" type="#_x0000_t32" style="position:absolute;margin-left:84.75pt;margin-top:17.75pt;width:.05pt;height:30pt;flip:y;z-index:251699200" o:connectortype="straight" strokeweight="2.25pt">
            <v:stroke endarrow="block"/>
          </v:shape>
        </w:pict>
      </w:r>
      <w:r>
        <w:rPr>
          <w:b/>
          <w:bCs/>
          <w:noProof/>
        </w:rPr>
        <w:pict>
          <v:shape id="_x0000_s1080" type="#_x0000_t32" style="position:absolute;margin-left:174.8pt;margin-top:10.25pt;width:32.25pt;height:14.25pt;flip:x;z-index:251706368" o:connectortype="straight" strokeweight="2.25pt">
            <v:stroke endarrow="block"/>
          </v:shape>
        </w:pict>
      </w:r>
      <w:r>
        <w:rPr>
          <w:b/>
          <w:bCs/>
          <w:noProof/>
        </w:rPr>
        <w:pict>
          <v:shape id="_x0000_s1070" type="#_x0000_t32" style="position:absolute;margin-left:52.4pt;margin-top:17.75pt;width:24.15pt;height:3pt;flip:y;z-index:251698176" o:connectortype="straight" strokeweight="2.25pt">
            <v:stroke endarrow="block"/>
          </v:shape>
        </w:pict>
      </w:r>
    </w:p>
    <w:p w:rsidR="0093113C" w:rsidRDefault="002622FB">
      <w:pPr>
        <w:tabs>
          <w:tab w:val="left" w:pos="718"/>
        </w:tabs>
        <w:rPr>
          <w:b/>
          <w:bCs/>
        </w:rPr>
      </w:pPr>
      <w:r>
        <w:rPr>
          <w:b/>
          <w:bCs/>
          <w:noProof/>
        </w:rPr>
        <w:pict>
          <v:shape id="_x0000_s1076" type="#_x0000_t202" style="position:absolute;margin-left:56.9pt;margin-top:20.75pt;width:69.9pt;height:37.45pt;z-index:251702272" strokecolor="white [3212]">
            <v:textbox style="mso-next-textbox:#_x0000_s1076">
              <w:txbxContent>
                <w:p w:rsidR="00D052C7" w:rsidRPr="003201B3" w:rsidRDefault="008A2826">
                  <w:pPr>
                    <w:rPr>
                      <w:b/>
                    </w:rPr>
                  </w:pPr>
                  <w:r w:rsidRPr="008A2826">
                    <w:rPr>
                      <w:b/>
                    </w:rPr>
                    <w:t>Welding black line</w:t>
                  </w:r>
                </w:p>
              </w:txbxContent>
            </v:textbox>
          </v:shape>
        </w:pict>
      </w:r>
      <w:r>
        <w:rPr>
          <w:b/>
          <w:bCs/>
          <w:noProof/>
        </w:rPr>
        <w:pict>
          <v:shape id="_x0000_s1085" type="#_x0000_t32" style="position:absolute;margin-left:363.8pt;margin-top:17pt;width:21.75pt;height:28.5pt;flip:y;z-index:251709440" o:connectortype="straight" strokecolor="#0070c0" strokeweight="2.25pt">
            <v:stroke endarrow="block"/>
          </v:shape>
        </w:pict>
      </w:r>
    </w:p>
    <w:p w:rsidR="0093113C" w:rsidRDefault="002622FB">
      <w:pPr>
        <w:tabs>
          <w:tab w:val="left" w:pos="718"/>
        </w:tabs>
        <w:rPr>
          <w:b/>
          <w:bCs/>
        </w:rPr>
      </w:pPr>
      <w:r>
        <w:rPr>
          <w:b/>
          <w:bCs/>
          <w:noProof/>
        </w:rPr>
        <w:pict>
          <v:shape id="_x0000_s1087" type="#_x0000_t202" style="position:absolute;margin-left:321.05pt;margin-top:22.2pt;width:108.75pt;height:22.5pt;z-index:251711488" strokecolor="white [3212]">
            <v:textbox style="mso-next-textbox:#_x0000_s1087">
              <w:txbxContent>
                <w:p w:rsidR="0042064C" w:rsidRPr="003201B3" w:rsidRDefault="008A2826">
                  <w:pPr>
                    <w:rPr>
                      <w:b/>
                    </w:rPr>
                  </w:pPr>
                  <w:r w:rsidRPr="008A2826">
                    <w:rPr>
                      <w:b/>
                    </w:rPr>
                    <w:t>Take the red line</w:t>
                  </w:r>
                </w:p>
              </w:txbxContent>
            </v:textbox>
          </v:shape>
        </w:pict>
      </w:r>
    </w:p>
    <w:p w:rsidR="0093113C" w:rsidRDefault="0093113C">
      <w:pPr>
        <w:tabs>
          <w:tab w:val="left" w:pos="718"/>
        </w:tabs>
        <w:rPr>
          <w:b/>
          <w:bCs/>
        </w:rPr>
      </w:pPr>
    </w:p>
    <w:p w:rsidR="0093113C" w:rsidRDefault="0093113C">
      <w:pPr>
        <w:tabs>
          <w:tab w:val="left" w:pos="718"/>
        </w:tabs>
        <w:rPr>
          <w:b/>
          <w:bCs/>
        </w:rPr>
      </w:pPr>
    </w:p>
    <w:p w:rsidR="0093113C" w:rsidRDefault="0093113C">
      <w:pPr>
        <w:tabs>
          <w:tab w:val="left" w:pos="718"/>
        </w:tabs>
        <w:rPr>
          <w:b/>
          <w:bCs/>
        </w:rPr>
      </w:pPr>
    </w:p>
    <w:p w:rsidR="0093113C" w:rsidRDefault="0093113C">
      <w:pPr>
        <w:tabs>
          <w:tab w:val="left" w:pos="718"/>
        </w:tabs>
        <w:rPr>
          <w:b/>
          <w:bCs/>
        </w:rPr>
      </w:pPr>
    </w:p>
    <w:p w:rsidR="003932C6" w:rsidRPr="0093113C" w:rsidRDefault="00CC62F6">
      <w:pPr>
        <w:tabs>
          <w:tab w:val="left" w:pos="718"/>
        </w:tabs>
        <w:rPr>
          <w:b/>
          <w:bCs/>
        </w:rPr>
      </w:pPr>
      <w:r w:rsidRPr="002622FB">
        <w:rPr>
          <w:noProof/>
        </w:rPr>
        <w:pict>
          <v:shape id="_x0000_s1109" type="#_x0000_t202" style="position:absolute;margin-left:239.3pt;margin-top:34.8pt;width:36pt;height:24.75pt;z-index:251731968" strokecolor="white [3212]">
            <v:textbox>
              <w:txbxContent>
                <w:p w:rsidR="0059279F" w:rsidRPr="0059279F" w:rsidRDefault="0059279F" w:rsidP="0059279F">
                  <w:pPr>
                    <w:rPr>
                      <w:sz w:val="32"/>
                      <w:szCs w:val="32"/>
                    </w:rPr>
                  </w:pPr>
                  <w:r>
                    <w:rPr>
                      <w:rFonts w:hint="eastAsia"/>
                      <w:sz w:val="32"/>
                      <w:szCs w:val="32"/>
                    </w:rPr>
                    <w:t>1000</w:t>
                  </w:r>
                </w:p>
              </w:txbxContent>
            </v:textbox>
          </v:shape>
        </w:pict>
      </w:r>
      <w:r w:rsidR="00E30D7E" w:rsidRPr="002622FB">
        <w:rPr>
          <w:noProof/>
        </w:rPr>
        <w:pict>
          <v:shape id="_x0000_s1108" type="#_x0000_t202" style="position:absolute;margin-left:1.4pt;margin-top:31.05pt;width:25.5pt;height:28.5pt;z-index:251730944" strokecolor="white [3212]">
            <v:textbox>
              <w:txbxContent>
                <w:p w:rsidR="0059279F" w:rsidRPr="0059279F" w:rsidRDefault="0059279F">
                  <w:pPr>
                    <w:rPr>
                      <w:sz w:val="32"/>
                      <w:szCs w:val="32"/>
                    </w:rPr>
                  </w:pPr>
                  <w:r w:rsidRPr="0059279F">
                    <w:rPr>
                      <w:rFonts w:hint="eastAsia"/>
                      <w:sz w:val="32"/>
                      <w:szCs w:val="32"/>
                    </w:rPr>
                    <w:t>9</w:t>
                  </w:r>
                </w:p>
              </w:txbxContent>
            </v:textbox>
          </v:shape>
        </w:pict>
      </w:r>
      <w:r w:rsidR="00E30D7E">
        <w:rPr>
          <w:b/>
          <w:bCs/>
          <w:noProof/>
        </w:rPr>
        <w:drawing>
          <wp:inline distT="0" distB="0" distL="0" distR="0">
            <wp:extent cx="3019425" cy="2847975"/>
            <wp:effectExtent l="19050" t="0" r="9525" b="0"/>
            <wp:docPr id="15" name="图片 13" descr="9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副本.jpg"/>
                    <pic:cNvPicPr/>
                  </pic:nvPicPr>
                  <pic:blipFill>
                    <a:blip r:embed="rId18" cstate="print"/>
                    <a:stretch>
                      <a:fillRect/>
                    </a:stretch>
                  </pic:blipFill>
                  <pic:spPr>
                    <a:xfrm>
                      <a:off x="0" y="0"/>
                      <a:ext cx="3019425" cy="2847975"/>
                    </a:xfrm>
                    <a:prstGeom prst="rect">
                      <a:avLst/>
                    </a:prstGeom>
                  </pic:spPr>
                </pic:pic>
              </a:graphicData>
            </a:graphic>
          </wp:inline>
        </w:drawing>
      </w:r>
      <w:r w:rsidR="00E30D7E">
        <w:rPr>
          <w:b/>
          <w:bCs/>
          <w:noProof/>
        </w:rPr>
        <w:drawing>
          <wp:inline distT="0" distB="0" distL="0" distR="0">
            <wp:extent cx="3000375" cy="2838450"/>
            <wp:effectExtent l="19050" t="0" r="9525" b="0"/>
            <wp:docPr id="18" name="图片 17" descr="10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副本.jpg"/>
                    <pic:cNvPicPr/>
                  </pic:nvPicPr>
                  <pic:blipFill>
                    <a:blip r:embed="rId19" cstate="print"/>
                    <a:stretch>
                      <a:fillRect/>
                    </a:stretch>
                  </pic:blipFill>
                  <pic:spPr>
                    <a:xfrm>
                      <a:off x="0" y="0"/>
                      <a:ext cx="3000375" cy="2838450"/>
                    </a:xfrm>
                    <a:prstGeom prst="rect">
                      <a:avLst/>
                    </a:prstGeom>
                  </pic:spPr>
                </pic:pic>
              </a:graphicData>
            </a:graphic>
          </wp:inline>
        </w:drawing>
      </w:r>
    </w:p>
    <w:p w:rsidR="00FF2C84" w:rsidRDefault="00CC62F6">
      <w:pPr>
        <w:tabs>
          <w:tab w:val="left" w:pos="718"/>
        </w:tabs>
        <w:rPr>
          <w:noProof/>
        </w:rPr>
      </w:pPr>
      <w:r>
        <w:rPr>
          <w:noProof/>
        </w:rPr>
        <w:lastRenderedPageBreak/>
        <w:pict>
          <v:shape id="_x0000_s1110" type="#_x0000_t202" style="position:absolute;margin-left:.8pt;margin-top:.85pt;width:35.1pt;height:27pt;z-index:251732992" strokecolor="white [3212]">
            <v:textbox>
              <w:txbxContent>
                <w:p w:rsidR="0042478C" w:rsidRPr="0042478C" w:rsidRDefault="0042478C">
                  <w:pPr>
                    <w:rPr>
                      <w:sz w:val="32"/>
                      <w:szCs w:val="32"/>
                    </w:rPr>
                  </w:pPr>
                  <w:r w:rsidRPr="0042478C">
                    <w:rPr>
                      <w:rFonts w:hint="eastAsia"/>
                      <w:sz w:val="32"/>
                      <w:szCs w:val="32"/>
                    </w:rPr>
                    <w:t>11</w:t>
                  </w:r>
                </w:p>
              </w:txbxContent>
            </v:textbox>
          </v:shape>
        </w:pict>
      </w:r>
      <w:r w:rsidR="002622FB">
        <w:rPr>
          <w:noProof/>
        </w:rPr>
        <w:pict>
          <v:shape id="_x0000_s1111" type="#_x0000_t202" style="position:absolute;margin-left:252.05pt;margin-top:.85pt;width:33pt;height:27pt;z-index:251734016" strokecolor="white [3212]">
            <v:textbox style="mso-next-textbox:#_x0000_s1111">
              <w:txbxContent>
                <w:p w:rsidR="0042478C" w:rsidRPr="0042478C" w:rsidRDefault="0042478C">
                  <w:pPr>
                    <w:rPr>
                      <w:sz w:val="32"/>
                      <w:szCs w:val="32"/>
                    </w:rPr>
                  </w:pPr>
                  <w:r w:rsidRPr="0042478C">
                    <w:rPr>
                      <w:rFonts w:hint="eastAsia"/>
                      <w:sz w:val="32"/>
                      <w:szCs w:val="32"/>
                    </w:rPr>
                    <w:t>12</w:t>
                  </w:r>
                </w:p>
              </w:txbxContent>
            </v:textbox>
          </v:shape>
        </w:pict>
      </w:r>
      <w:r w:rsidR="00E30D7E">
        <w:rPr>
          <w:noProof/>
        </w:rPr>
        <w:drawing>
          <wp:inline distT="0" distB="0" distL="0" distR="0">
            <wp:extent cx="3143250" cy="2362200"/>
            <wp:effectExtent l="19050" t="0" r="0" b="0"/>
            <wp:docPr id="21" name="图片 20" descr="1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副本.jpg"/>
                    <pic:cNvPicPr/>
                  </pic:nvPicPr>
                  <pic:blipFill>
                    <a:blip r:embed="rId20" cstate="print"/>
                    <a:stretch>
                      <a:fillRect/>
                    </a:stretch>
                  </pic:blipFill>
                  <pic:spPr>
                    <a:xfrm>
                      <a:off x="0" y="0"/>
                      <a:ext cx="3143250" cy="2362200"/>
                    </a:xfrm>
                    <a:prstGeom prst="rect">
                      <a:avLst/>
                    </a:prstGeom>
                  </pic:spPr>
                </pic:pic>
              </a:graphicData>
            </a:graphic>
          </wp:inline>
        </w:drawing>
      </w:r>
      <w:r w:rsidR="00FF2C84">
        <w:rPr>
          <w:noProof/>
        </w:rPr>
        <w:t xml:space="preserve"> </w:t>
      </w:r>
      <w:r>
        <w:rPr>
          <w:noProof/>
        </w:rPr>
        <w:drawing>
          <wp:inline distT="0" distB="0" distL="0" distR="0">
            <wp:extent cx="3114675" cy="2333625"/>
            <wp:effectExtent l="19050" t="0" r="9525" b="0"/>
            <wp:docPr id="22" name="图片 21" descr="1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_副本.jpg"/>
                    <pic:cNvPicPr/>
                  </pic:nvPicPr>
                  <pic:blipFill>
                    <a:blip r:embed="rId21" cstate="print"/>
                    <a:stretch>
                      <a:fillRect/>
                    </a:stretch>
                  </pic:blipFill>
                  <pic:spPr>
                    <a:xfrm>
                      <a:off x="0" y="0"/>
                      <a:ext cx="3114675" cy="2333625"/>
                    </a:xfrm>
                    <a:prstGeom prst="rect">
                      <a:avLst/>
                    </a:prstGeom>
                  </pic:spPr>
                </pic:pic>
              </a:graphicData>
            </a:graphic>
          </wp:inline>
        </w:drawing>
      </w:r>
    </w:p>
    <w:p w:rsidR="00FF2C84" w:rsidRDefault="00CC62F6">
      <w:pPr>
        <w:tabs>
          <w:tab w:val="left" w:pos="718"/>
        </w:tabs>
        <w:rPr>
          <w:b/>
          <w:bCs/>
        </w:rPr>
      </w:pPr>
      <w:r>
        <w:rPr>
          <w:b/>
          <w:bCs/>
          <w:noProof/>
        </w:rPr>
        <w:pict>
          <v:shape id="_x0000_s1113" type="#_x0000_t202" style="position:absolute;margin-left:263.3pt;margin-top:59.05pt;width:33.75pt;height:28.5pt;z-index:251736064" strokecolor="white [3212]">
            <v:textbox>
              <w:txbxContent>
                <w:p w:rsidR="0042478C" w:rsidRPr="0042478C" w:rsidRDefault="0042478C">
                  <w:pPr>
                    <w:rPr>
                      <w:sz w:val="32"/>
                      <w:szCs w:val="32"/>
                    </w:rPr>
                  </w:pPr>
                  <w:r w:rsidRPr="0042478C">
                    <w:rPr>
                      <w:rFonts w:hint="eastAsia"/>
                      <w:sz w:val="32"/>
                      <w:szCs w:val="32"/>
                    </w:rPr>
                    <w:t>14</w:t>
                  </w:r>
                </w:p>
              </w:txbxContent>
            </v:textbox>
          </v:shape>
        </w:pict>
      </w:r>
      <w:r>
        <w:rPr>
          <w:b/>
          <w:bCs/>
          <w:noProof/>
        </w:rPr>
        <w:pict>
          <v:shape id="_x0000_s1112" type="#_x0000_t202" style="position:absolute;margin-left:2.15pt;margin-top:55.3pt;width:33.75pt;height:28.5pt;z-index:251735040" strokecolor="white [3212]">
            <v:textbox>
              <w:txbxContent>
                <w:p w:rsidR="0042478C" w:rsidRPr="0042478C" w:rsidRDefault="0042478C">
                  <w:pPr>
                    <w:rPr>
                      <w:sz w:val="32"/>
                      <w:szCs w:val="32"/>
                    </w:rPr>
                  </w:pPr>
                  <w:r w:rsidRPr="0042478C">
                    <w:rPr>
                      <w:rFonts w:hint="eastAsia"/>
                      <w:sz w:val="32"/>
                      <w:szCs w:val="32"/>
                    </w:rPr>
                    <w:t>13</w:t>
                  </w:r>
                </w:p>
              </w:txbxContent>
            </v:textbox>
          </v:shape>
        </w:pict>
      </w:r>
      <w:r>
        <w:rPr>
          <w:rFonts w:hint="eastAsia"/>
          <w:b/>
          <w:bCs/>
          <w:noProof/>
        </w:rPr>
        <w:drawing>
          <wp:inline distT="0" distB="0" distL="0" distR="0">
            <wp:extent cx="3143250" cy="2514600"/>
            <wp:effectExtent l="19050" t="0" r="0" b="0"/>
            <wp:docPr id="23" name="图片 22" descr="1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副本.jpg"/>
                    <pic:cNvPicPr/>
                  </pic:nvPicPr>
                  <pic:blipFill>
                    <a:blip r:embed="rId22" cstate="print"/>
                    <a:stretch>
                      <a:fillRect/>
                    </a:stretch>
                  </pic:blipFill>
                  <pic:spPr>
                    <a:xfrm>
                      <a:off x="0" y="0"/>
                      <a:ext cx="3143250" cy="2514600"/>
                    </a:xfrm>
                    <a:prstGeom prst="rect">
                      <a:avLst/>
                    </a:prstGeom>
                  </pic:spPr>
                </pic:pic>
              </a:graphicData>
            </a:graphic>
          </wp:inline>
        </w:drawing>
      </w:r>
      <w:r w:rsidR="0042478C">
        <w:rPr>
          <w:rFonts w:hint="eastAsia"/>
          <w:b/>
          <w:bCs/>
          <w:noProof/>
        </w:rPr>
        <w:t xml:space="preserve">  </w:t>
      </w:r>
      <w:r>
        <w:rPr>
          <w:b/>
          <w:bCs/>
          <w:noProof/>
        </w:rPr>
        <w:drawing>
          <wp:inline distT="0" distB="0" distL="0" distR="0">
            <wp:extent cx="3038475" cy="2505075"/>
            <wp:effectExtent l="19050" t="0" r="9525" b="0"/>
            <wp:docPr id="24" name="图片 23" descr="14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副本.jpg"/>
                    <pic:cNvPicPr/>
                  </pic:nvPicPr>
                  <pic:blipFill>
                    <a:blip r:embed="rId23" cstate="print"/>
                    <a:stretch>
                      <a:fillRect/>
                    </a:stretch>
                  </pic:blipFill>
                  <pic:spPr>
                    <a:xfrm>
                      <a:off x="0" y="0"/>
                      <a:ext cx="3038475" cy="2505075"/>
                    </a:xfrm>
                    <a:prstGeom prst="rect">
                      <a:avLst/>
                    </a:prstGeom>
                  </pic:spPr>
                </pic:pic>
              </a:graphicData>
            </a:graphic>
          </wp:inline>
        </w:drawing>
      </w:r>
    </w:p>
    <w:p w:rsidR="003932C6" w:rsidRPr="0027305D" w:rsidRDefault="003932C6">
      <w:pPr>
        <w:tabs>
          <w:tab w:val="left" w:pos="718"/>
        </w:tabs>
        <w:rPr>
          <w:b/>
          <w:bCs/>
          <w:sz w:val="28"/>
          <w:szCs w:val="28"/>
        </w:rPr>
      </w:pPr>
      <w:r w:rsidRPr="0027305D">
        <w:rPr>
          <w:rFonts w:hint="eastAsia"/>
          <w:b/>
          <w:bCs/>
          <w:sz w:val="28"/>
          <w:szCs w:val="28"/>
        </w:rPr>
        <w:t>注意事项</w:t>
      </w:r>
      <w:r>
        <w:rPr>
          <w:rFonts w:hint="eastAsia"/>
          <w:b/>
          <w:bCs/>
        </w:rPr>
        <w:t>：</w:t>
      </w:r>
    </w:p>
    <w:p w:rsidR="003201B3" w:rsidRPr="0093113C" w:rsidRDefault="004942F5" w:rsidP="0093113C">
      <w:pPr>
        <w:tabs>
          <w:tab w:val="left" w:pos="718"/>
        </w:tabs>
        <w:rPr>
          <w:b/>
          <w:bCs/>
        </w:rPr>
      </w:pPr>
      <w:r>
        <w:rPr>
          <w:b/>
          <w:bCs/>
          <w:noProof/>
        </w:rPr>
        <w:pict>
          <v:shape id="_x0000_s1090" type="#_x0000_t202" style="position:absolute;margin-left:192.05pt;margin-top:25.5pt;width:83.25pt;height:133.65pt;z-index:251713536" strokecolor="white [3212]">
            <v:textbox style="mso-next-textbox:#_x0000_s1090">
              <w:txbxContent>
                <w:p w:rsidR="000D4A36" w:rsidRPr="003201B3" w:rsidRDefault="008A2826">
                  <w:pPr>
                    <w:rPr>
                      <w:b/>
                    </w:rPr>
                  </w:pPr>
                  <w:r w:rsidRPr="008A2826">
                    <w:rPr>
                      <w:b/>
                    </w:rPr>
                    <w:t>3.5MM audio head can be an external audio equipment</w:t>
                  </w:r>
                </w:p>
              </w:txbxContent>
            </v:textbox>
          </v:shape>
        </w:pict>
      </w:r>
      <w:r>
        <w:rPr>
          <w:b/>
          <w:bCs/>
          <w:noProof/>
        </w:rPr>
        <w:pict>
          <v:shape id="_x0000_s1094" type="#_x0000_t202" style="position:absolute;margin-left:270.05pt;margin-top:33.05pt;width:62.25pt;height:95.15pt;z-index:251717632" strokecolor="white [3212]">
            <v:textbox style="mso-next-textbox:#_x0000_s1094">
              <w:txbxContent>
                <w:p w:rsidR="000D4A36" w:rsidRPr="000D4A36" w:rsidRDefault="008A2826">
                  <w:pPr>
                    <w:rPr>
                      <w:b/>
                    </w:rPr>
                  </w:pPr>
                  <w:r w:rsidRPr="008A2826">
                    <w:rPr>
                      <w:b/>
                    </w:rPr>
                    <w:t>Charge the special charger when inserted</w:t>
                  </w:r>
                </w:p>
              </w:txbxContent>
            </v:textbox>
          </v:shape>
        </w:pict>
      </w:r>
      <w:r w:rsidR="002622FB">
        <w:rPr>
          <w:b/>
          <w:bCs/>
          <w:noProof/>
        </w:rPr>
        <w:pict>
          <v:shape id="_x0000_s1095" type="#_x0000_t202" style="position:absolute;margin-left:495.05pt;margin-top:56.4pt;width:80.25pt;height:156pt;z-index:251718656" strokecolor="white [3212]">
            <v:textbox style="mso-next-textbox:#_x0000_s1095">
              <w:txbxContent>
                <w:p w:rsidR="000D4A36" w:rsidRPr="000D4A36" w:rsidRDefault="008A2826">
                  <w:pPr>
                    <w:rPr>
                      <w:b/>
                    </w:rPr>
                  </w:pPr>
                  <w:r w:rsidRPr="008A2826">
                    <w:rPr>
                      <w:b/>
                    </w:rPr>
                    <w:t>Internal battery charging must use 4.2V dedicated charger, millions of access 5V power supply</w:t>
                  </w:r>
                </w:p>
              </w:txbxContent>
            </v:textbox>
          </v:shape>
        </w:pict>
      </w:r>
      <w:r w:rsidR="002622FB">
        <w:rPr>
          <w:b/>
          <w:bCs/>
          <w:noProof/>
        </w:rPr>
        <w:pict>
          <v:shape id="_x0000_s1092" type="#_x0000_t202" style="position:absolute;margin-left:.8pt;margin-top:41.4pt;width:65.25pt;height:153.75pt;z-index:251715584" strokecolor="white [3212]">
            <v:textbox style="mso-next-textbox:#_x0000_s1092">
              <w:txbxContent>
                <w:p w:rsidR="000D4A36" w:rsidRPr="003201B3" w:rsidRDefault="008A2826">
                  <w:pPr>
                    <w:rPr>
                      <w:b/>
                    </w:rPr>
                  </w:pPr>
                  <w:r w:rsidRPr="008A2826">
                    <w:rPr>
                      <w:b/>
                    </w:rPr>
                    <w:t>In the case of no battery sound, you can external 5V DC power supply</w:t>
                  </w:r>
                </w:p>
              </w:txbxContent>
            </v:textbox>
          </v:shape>
        </w:pict>
      </w:r>
      <w:r w:rsidR="002622FB">
        <w:rPr>
          <w:b/>
          <w:bCs/>
          <w:noProof/>
        </w:rPr>
        <w:pict>
          <v:shape id="_x0000_s1093" type="#_x0000_t32" style="position:absolute;margin-left:319.55pt;margin-top:119.4pt;width:108.75pt;height:1.5pt;flip:y;z-index:251716608" o:connectortype="straight" strokecolor="red" strokeweight="2.25pt">
            <v:stroke endarrow="block"/>
          </v:shape>
        </w:pict>
      </w:r>
      <w:r w:rsidR="002622FB">
        <w:rPr>
          <w:b/>
          <w:bCs/>
          <w:noProof/>
        </w:rPr>
        <w:pict>
          <v:shape id="_x0000_s1091" type="#_x0000_t32" style="position:absolute;margin-left:45.8pt;margin-top:135.9pt;width:89.25pt;height:48pt;z-index:251714560" o:connectortype="straight" strokecolor="red" strokeweight="2.25pt">
            <v:stroke endarrow="block"/>
          </v:shape>
        </w:pict>
      </w:r>
      <w:r w:rsidR="002622FB">
        <w:rPr>
          <w:b/>
          <w:bCs/>
          <w:noProof/>
        </w:rPr>
        <w:pict>
          <v:shape id="_x0000_s1088" type="#_x0000_t32" style="position:absolute;margin-left:197.3pt;margin-top:106.65pt;width:24pt;height:84.75pt;flip:x;z-index:251712512" o:connectortype="straight" strokecolor="red" strokeweight="2.25pt">
            <v:stroke endarrow="block"/>
          </v:shape>
        </w:pict>
      </w:r>
      <w:r w:rsidR="0027305D">
        <w:rPr>
          <w:b/>
          <w:bCs/>
          <w:noProof/>
        </w:rPr>
        <w:drawing>
          <wp:inline distT="0" distB="0" distL="0" distR="0">
            <wp:extent cx="3400425" cy="3286125"/>
            <wp:effectExtent l="19050" t="0" r="9525" b="0"/>
            <wp:docPr id="32" name="图片 31"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4" cstate="print"/>
                    <a:stretch>
                      <a:fillRect/>
                    </a:stretch>
                  </pic:blipFill>
                  <pic:spPr>
                    <a:xfrm>
                      <a:off x="0" y="0"/>
                      <a:ext cx="3400425" cy="3286125"/>
                    </a:xfrm>
                    <a:prstGeom prst="rect">
                      <a:avLst/>
                    </a:prstGeom>
                  </pic:spPr>
                </pic:pic>
              </a:graphicData>
            </a:graphic>
          </wp:inline>
        </w:drawing>
      </w:r>
      <w:r w:rsidR="0027305D">
        <w:rPr>
          <w:b/>
          <w:bCs/>
          <w:noProof/>
        </w:rPr>
        <w:drawing>
          <wp:inline distT="0" distB="0" distL="0" distR="0">
            <wp:extent cx="3705225" cy="3286125"/>
            <wp:effectExtent l="19050" t="0" r="9525" b="0"/>
            <wp:docPr id="33" name="图片 32"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5" cstate="print"/>
                    <a:stretch>
                      <a:fillRect/>
                    </a:stretch>
                  </pic:blipFill>
                  <pic:spPr>
                    <a:xfrm>
                      <a:off x="0" y="0"/>
                      <a:ext cx="3705225" cy="3286125"/>
                    </a:xfrm>
                    <a:prstGeom prst="rect">
                      <a:avLst/>
                    </a:prstGeom>
                  </pic:spPr>
                </pic:pic>
              </a:graphicData>
            </a:graphic>
          </wp:inline>
        </w:drawing>
      </w:r>
    </w:p>
    <w:p w:rsidR="00E30D7E" w:rsidRDefault="00E30D7E">
      <w:pPr>
        <w:spacing w:line="220" w:lineRule="atLeast"/>
        <w:jc w:val="center"/>
        <w:rPr>
          <w:rFonts w:hint="eastAsia"/>
          <w:b/>
          <w:sz w:val="36"/>
          <w:szCs w:val="36"/>
        </w:rPr>
      </w:pPr>
    </w:p>
    <w:p w:rsidR="00E30D7E" w:rsidRDefault="00E30D7E">
      <w:pPr>
        <w:spacing w:line="220" w:lineRule="atLeast"/>
        <w:jc w:val="center"/>
        <w:rPr>
          <w:rFonts w:hint="eastAsia"/>
          <w:b/>
          <w:sz w:val="36"/>
          <w:szCs w:val="36"/>
        </w:rPr>
      </w:pPr>
    </w:p>
    <w:p w:rsidR="00CC62F6" w:rsidRDefault="00CC62F6">
      <w:pPr>
        <w:spacing w:line="220" w:lineRule="atLeast"/>
        <w:jc w:val="center"/>
        <w:rPr>
          <w:rFonts w:hint="eastAsia"/>
          <w:b/>
          <w:sz w:val="36"/>
          <w:szCs w:val="36"/>
        </w:rPr>
      </w:pPr>
    </w:p>
    <w:p w:rsidR="006B4964" w:rsidRDefault="0012581E">
      <w:pPr>
        <w:spacing w:line="220" w:lineRule="atLeast"/>
        <w:jc w:val="center"/>
        <w:rPr>
          <w:b/>
          <w:sz w:val="36"/>
          <w:szCs w:val="36"/>
        </w:rPr>
      </w:pPr>
      <w:r>
        <w:rPr>
          <w:rFonts w:hint="eastAsia"/>
          <w:b/>
          <w:sz w:val="36"/>
          <w:szCs w:val="36"/>
        </w:rPr>
        <w:lastRenderedPageBreak/>
        <w:t>【</w:t>
      </w:r>
      <w:r w:rsidR="008A2826" w:rsidRPr="008A2826">
        <w:rPr>
          <w:b/>
          <w:sz w:val="36"/>
          <w:szCs w:val="36"/>
        </w:rPr>
        <w:t>Instructions for use</w:t>
      </w:r>
      <w:r>
        <w:rPr>
          <w:rFonts w:hint="eastAsia"/>
          <w:b/>
          <w:sz w:val="36"/>
          <w:szCs w:val="36"/>
        </w:rPr>
        <w:t>】</w:t>
      </w:r>
    </w:p>
    <w:p w:rsidR="008A2826" w:rsidRPr="008A2826" w:rsidRDefault="008A2826" w:rsidP="008A2826">
      <w:pPr>
        <w:tabs>
          <w:tab w:val="left" w:pos="718"/>
        </w:tabs>
        <w:rPr>
          <w:rStyle w:val="a3"/>
          <w:rFonts w:eastAsia="Tahoma" w:cs="Tahoma"/>
          <w:color w:val="000000"/>
          <w:sz w:val="21"/>
          <w:szCs w:val="21"/>
          <w:shd w:val="clear" w:color="auto" w:fill="FFFFFF"/>
        </w:rPr>
      </w:pPr>
      <w:r w:rsidRPr="008A2826">
        <w:rPr>
          <w:rStyle w:val="a3"/>
          <w:rFonts w:eastAsia="Tahoma" w:cs="Tahoma"/>
          <w:color w:val="000000"/>
          <w:sz w:val="21"/>
          <w:szCs w:val="21"/>
          <w:shd w:val="clear" w:color="auto" w:fill="FFFFFF"/>
        </w:rPr>
        <w:t>1. Switch machine:</w:t>
      </w:r>
    </w:p>
    <w:p w:rsidR="008A2826" w:rsidRPr="008A2826" w:rsidRDefault="008A2826" w:rsidP="008A2826">
      <w:pPr>
        <w:tabs>
          <w:tab w:val="left" w:pos="718"/>
        </w:tabs>
        <w:rPr>
          <w:rStyle w:val="a3"/>
          <w:rFonts w:eastAsia="Tahoma" w:cs="Tahoma"/>
          <w:color w:val="000000"/>
          <w:sz w:val="21"/>
          <w:szCs w:val="21"/>
          <w:shd w:val="clear" w:color="auto" w:fill="FFFFFF"/>
        </w:rPr>
      </w:pPr>
      <w:r w:rsidRPr="008A2826">
        <w:rPr>
          <w:rStyle w:val="a3"/>
          <w:rFonts w:eastAsia="Tahoma" w:cs="Tahoma"/>
          <w:color w:val="000000"/>
          <w:sz w:val="21"/>
          <w:szCs w:val="21"/>
          <w:shd w:val="clear" w:color="auto" w:fill="FFFFFF"/>
        </w:rPr>
        <w:t>OFF / ON power switch: false shutdown (uninterruptible case, only turn off the panel switch, will maintain low power consumption)</w:t>
      </w:r>
    </w:p>
    <w:p w:rsidR="008A2826" w:rsidRPr="008A2826" w:rsidRDefault="008A2826" w:rsidP="008A2826">
      <w:pPr>
        <w:tabs>
          <w:tab w:val="left" w:pos="718"/>
        </w:tabs>
        <w:rPr>
          <w:rStyle w:val="a3"/>
          <w:rFonts w:eastAsia="Tahoma" w:cs="Tahoma"/>
          <w:color w:val="000000"/>
          <w:sz w:val="21"/>
          <w:szCs w:val="21"/>
          <w:shd w:val="clear" w:color="auto" w:fill="FFFFFF"/>
        </w:rPr>
      </w:pPr>
      <w:r w:rsidRPr="008A2826">
        <w:rPr>
          <w:rStyle w:val="a3"/>
          <w:rFonts w:eastAsia="Tahoma" w:cs="Tahoma"/>
          <w:color w:val="000000"/>
          <w:sz w:val="21"/>
          <w:szCs w:val="21"/>
          <w:shd w:val="clear" w:color="auto" w:fill="FFFFFF"/>
        </w:rPr>
        <w:t>Power on: Turn the power switch to the "ON" position;</w:t>
      </w:r>
    </w:p>
    <w:p w:rsidR="008A2826" w:rsidRPr="008A2826" w:rsidRDefault="008A2826" w:rsidP="008A2826">
      <w:pPr>
        <w:tabs>
          <w:tab w:val="left" w:pos="718"/>
        </w:tabs>
        <w:rPr>
          <w:rStyle w:val="a3"/>
          <w:rFonts w:eastAsia="Tahoma" w:cs="Tahoma"/>
          <w:color w:val="000000"/>
          <w:sz w:val="21"/>
          <w:szCs w:val="21"/>
          <w:shd w:val="clear" w:color="auto" w:fill="FFFFFF"/>
        </w:rPr>
      </w:pPr>
      <w:r w:rsidRPr="008A2826">
        <w:rPr>
          <w:rStyle w:val="a3"/>
          <w:rFonts w:eastAsia="Tahoma" w:cs="Tahoma"/>
          <w:color w:val="000000"/>
          <w:sz w:val="21"/>
          <w:szCs w:val="21"/>
          <w:shd w:val="clear" w:color="auto" w:fill="FFFFFF"/>
        </w:rPr>
        <w:t>Shutdown: Set the power switch to the "OFF" position</w:t>
      </w:r>
    </w:p>
    <w:p w:rsidR="008A2826" w:rsidRPr="008A2826" w:rsidRDefault="008A2826" w:rsidP="008A2826">
      <w:pPr>
        <w:tabs>
          <w:tab w:val="left" w:pos="718"/>
        </w:tabs>
        <w:rPr>
          <w:rStyle w:val="a3"/>
          <w:rFonts w:eastAsia="Tahoma" w:cs="Tahoma"/>
          <w:color w:val="000000"/>
          <w:sz w:val="21"/>
          <w:szCs w:val="21"/>
          <w:shd w:val="clear" w:color="auto" w:fill="FFFFFF"/>
        </w:rPr>
      </w:pPr>
      <w:r w:rsidRPr="008A2826">
        <w:rPr>
          <w:rStyle w:val="a3"/>
          <w:rFonts w:eastAsia="Tahoma" w:cs="Tahoma"/>
          <w:color w:val="000000"/>
          <w:sz w:val="21"/>
          <w:szCs w:val="21"/>
          <w:shd w:val="clear" w:color="auto" w:fill="FFFFFF"/>
        </w:rPr>
        <w:t>2.MP3 playback:</w:t>
      </w:r>
    </w:p>
    <w:p w:rsidR="008A2826" w:rsidRPr="008A2826" w:rsidRDefault="008A2826" w:rsidP="008A2826">
      <w:pPr>
        <w:tabs>
          <w:tab w:val="left" w:pos="718"/>
        </w:tabs>
        <w:rPr>
          <w:rStyle w:val="a3"/>
          <w:rFonts w:eastAsia="Tahoma" w:cs="Tahoma"/>
          <w:color w:val="000000"/>
          <w:sz w:val="21"/>
          <w:szCs w:val="21"/>
          <w:shd w:val="clear" w:color="auto" w:fill="FFFFFF"/>
        </w:rPr>
      </w:pPr>
      <w:r w:rsidRPr="008A2826">
        <w:rPr>
          <w:rStyle w:val="a3"/>
          <w:rFonts w:eastAsia="Tahoma" w:cs="Tahoma"/>
          <w:color w:val="000000"/>
          <w:sz w:val="21"/>
          <w:szCs w:val="21"/>
          <w:shd w:val="clear" w:color="auto" w:fill="FFFFFF"/>
        </w:rPr>
        <w:t>Boot state to insert a copy of the MP3 song U disk or SD card, the machine will automatically identify and play, play MP3 button function as follows:</w:t>
      </w:r>
    </w:p>
    <w:p w:rsidR="008A2826" w:rsidRPr="008A2826" w:rsidRDefault="008A2826" w:rsidP="008A2826">
      <w:pPr>
        <w:tabs>
          <w:tab w:val="left" w:pos="718"/>
        </w:tabs>
        <w:rPr>
          <w:rStyle w:val="a3"/>
          <w:rFonts w:eastAsia="Tahoma" w:cs="Tahoma"/>
          <w:color w:val="000000"/>
          <w:sz w:val="21"/>
          <w:szCs w:val="21"/>
          <w:shd w:val="clear" w:color="auto" w:fill="FFFFFF"/>
        </w:rPr>
      </w:pPr>
      <w:r w:rsidRPr="008A2826">
        <w:rPr>
          <w:rStyle w:val="a3"/>
          <w:rFonts w:eastAsia="Tahoma" w:cs="Tahoma"/>
          <w:color w:val="000000"/>
          <w:sz w:val="21"/>
          <w:szCs w:val="21"/>
          <w:shd w:val="clear" w:color="auto" w:fill="FFFFFF"/>
        </w:rPr>
        <w:t>"On a song": short press to play on a song, long press the volume minus;</w:t>
      </w:r>
    </w:p>
    <w:p w:rsidR="008A2826" w:rsidRPr="008A2826" w:rsidRDefault="008A2826" w:rsidP="008A2826">
      <w:pPr>
        <w:tabs>
          <w:tab w:val="left" w:pos="718"/>
        </w:tabs>
        <w:rPr>
          <w:rStyle w:val="a3"/>
          <w:rFonts w:eastAsia="Tahoma" w:cs="Tahoma"/>
          <w:color w:val="000000"/>
          <w:sz w:val="21"/>
          <w:szCs w:val="21"/>
          <w:shd w:val="clear" w:color="auto" w:fill="FFFFFF"/>
        </w:rPr>
      </w:pPr>
      <w:r w:rsidRPr="008A2826">
        <w:rPr>
          <w:rStyle w:val="a3"/>
          <w:rFonts w:eastAsia="Tahoma" w:cs="Tahoma"/>
          <w:color w:val="000000"/>
          <w:sz w:val="21"/>
          <w:szCs w:val="21"/>
          <w:shd w:val="clear" w:color="auto" w:fill="FFFFFF"/>
        </w:rPr>
        <w:t>"Play / Pause": press the first pause is playing the song, press again to restore the playback state;</w:t>
      </w:r>
    </w:p>
    <w:p w:rsidR="008A2826" w:rsidRPr="008A2826" w:rsidRDefault="008A2826" w:rsidP="008A2826">
      <w:pPr>
        <w:tabs>
          <w:tab w:val="left" w:pos="718"/>
        </w:tabs>
        <w:rPr>
          <w:rStyle w:val="a3"/>
          <w:rFonts w:eastAsia="Tahoma" w:cs="Tahoma"/>
          <w:color w:val="000000"/>
          <w:sz w:val="21"/>
          <w:szCs w:val="21"/>
          <w:shd w:val="clear" w:color="auto" w:fill="FFFFFF"/>
        </w:rPr>
      </w:pPr>
      <w:r w:rsidRPr="008A2826">
        <w:rPr>
          <w:rStyle w:val="a3"/>
          <w:rFonts w:eastAsia="Tahoma" w:cs="Tahoma"/>
          <w:color w:val="000000"/>
          <w:sz w:val="21"/>
          <w:szCs w:val="21"/>
          <w:shd w:val="clear" w:color="auto" w:fill="FFFFFF"/>
        </w:rPr>
        <w:t>"Next song": short press to play the next song, long press the volume plus;</w:t>
      </w:r>
    </w:p>
    <w:p w:rsidR="008A2826" w:rsidRPr="008A2826" w:rsidRDefault="008A2826" w:rsidP="008A2826">
      <w:pPr>
        <w:tabs>
          <w:tab w:val="left" w:pos="718"/>
        </w:tabs>
        <w:rPr>
          <w:rStyle w:val="a3"/>
          <w:rFonts w:eastAsia="Tahoma" w:cs="Tahoma"/>
          <w:color w:val="000000"/>
          <w:sz w:val="21"/>
          <w:szCs w:val="21"/>
          <w:shd w:val="clear" w:color="auto" w:fill="FFFFFF"/>
        </w:rPr>
      </w:pPr>
      <w:r w:rsidRPr="008A2826">
        <w:rPr>
          <w:rStyle w:val="a3"/>
          <w:rFonts w:eastAsia="Tahoma" w:cs="Tahoma"/>
          <w:color w:val="000000"/>
          <w:sz w:val="21"/>
          <w:szCs w:val="21"/>
          <w:shd w:val="clear" w:color="auto" w:fill="FFFFFF"/>
        </w:rPr>
        <w:t>"MODE": machine work mode selection, switch SD card, U disk, clock, FM, Bluetooth, LINE mode;</w:t>
      </w:r>
    </w:p>
    <w:p w:rsidR="008A2826" w:rsidRPr="008A2826" w:rsidRDefault="008A2826" w:rsidP="008A2826">
      <w:pPr>
        <w:tabs>
          <w:tab w:val="left" w:pos="718"/>
        </w:tabs>
        <w:rPr>
          <w:rStyle w:val="a3"/>
          <w:rFonts w:eastAsia="Tahoma" w:cs="Tahoma"/>
          <w:color w:val="000000"/>
          <w:sz w:val="21"/>
          <w:szCs w:val="21"/>
          <w:shd w:val="clear" w:color="auto" w:fill="FFFFFF"/>
        </w:rPr>
      </w:pPr>
      <w:r w:rsidRPr="008A2826">
        <w:rPr>
          <w:rStyle w:val="a3"/>
          <w:rFonts w:eastAsia="Tahoma" w:cs="Tahoma"/>
          <w:color w:val="000000"/>
          <w:sz w:val="21"/>
          <w:szCs w:val="21"/>
          <w:shd w:val="clear" w:color="auto" w:fill="FFFFFF"/>
        </w:rPr>
        <w:t>3.FM mode:</w:t>
      </w:r>
    </w:p>
    <w:p w:rsidR="008A2826" w:rsidRPr="008A2826" w:rsidRDefault="008A2826" w:rsidP="008A2826">
      <w:pPr>
        <w:tabs>
          <w:tab w:val="left" w:pos="718"/>
        </w:tabs>
        <w:rPr>
          <w:rStyle w:val="a3"/>
          <w:rFonts w:eastAsia="Tahoma" w:cs="Tahoma"/>
          <w:color w:val="000000"/>
          <w:sz w:val="21"/>
          <w:szCs w:val="21"/>
          <w:shd w:val="clear" w:color="auto" w:fill="FFFFFF"/>
        </w:rPr>
      </w:pPr>
      <w:r w:rsidRPr="008A2826">
        <w:rPr>
          <w:rStyle w:val="a3"/>
          <w:rFonts w:eastAsia="Tahoma" w:cs="Tahoma"/>
          <w:color w:val="000000"/>
          <w:sz w:val="21"/>
          <w:szCs w:val="21"/>
          <w:shd w:val="clear" w:color="auto" w:fill="FFFFFF"/>
        </w:rPr>
        <w:t>Use the "MODE" key to switch the machine to the FM state. "Play / pause": short press to automatically search and store the radio; "next song": short press from low to high search for radio, Long press for volume plus.</w:t>
      </w:r>
    </w:p>
    <w:p w:rsidR="008A2826" w:rsidRPr="008A2826" w:rsidRDefault="008A2826" w:rsidP="008A2826">
      <w:pPr>
        <w:tabs>
          <w:tab w:val="left" w:pos="718"/>
        </w:tabs>
        <w:rPr>
          <w:rStyle w:val="a3"/>
          <w:rFonts w:eastAsia="Tahoma" w:cs="Tahoma"/>
          <w:color w:val="000000"/>
          <w:sz w:val="21"/>
          <w:szCs w:val="21"/>
          <w:shd w:val="clear" w:color="auto" w:fill="FFFFFF"/>
        </w:rPr>
      </w:pPr>
      <w:r w:rsidRPr="008A2826">
        <w:rPr>
          <w:rStyle w:val="a3"/>
          <w:rFonts w:eastAsia="Tahoma" w:cs="Tahoma"/>
          <w:color w:val="000000"/>
          <w:sz w:val="21"/>
          <w:szCs w:val="21"/>
          <w:shd w:val="clear" w:color="auto" w:fill="FFFFFF"/>
        </w:rPr>
        <w:t>4.LINE mode:</w:t>
      </w:r>
    </w:p>
    <w:p w:rsidR="008A2826" w:rsidRPr="008A2826" w:rsidRDefault="008A2826" w:rsidP="008A2826">
      <w:pPr>
        <w:tabs>
          <w:tab w:val="left" w:pos="718"/>
        </w:tabs>
        <w:rPr>
          <w:rStyle w:val="a3"/>
          <w:rFonts w:eastAsia="Tahoma" w:cs="Tahoma"/>
          <w:color w:val="000000"/>
          <w:sz w:val="21"/>
          <w:szCs w:val="21"/>
          <w:shd w:val="clear" w:color="auto" w:fill="FFFFFF"/>
        </w:rPr>
      </w:pPr>
      <w:r w:rsidRPr="008A2826">
        <w:rPr>
          <w:rStyle w:val="a3"/>
          <w:rFonts w:eastAsia="Tahoma" w:cs="Tahoma"/>
          <w:color w:val="000000"/>
          <w:sz w:val="21"/>
          <w:szCs w:val="21"/>
          <w:shd w:val="clear" w:color="auto" w:fill="FFFFFF"/>
        </w:rPr>
        <w:t>Press "MODE" on the panel to switch the machine to "LINE". The sound source is input from "LINE / DC", the volume is controlled by an external source device, and the volume can also be adjusted by "Previous" and "Next". The adjustment method is also the same as the MP3 volume adjustment.</w:t>
      </w:r>
    </w:p>
    <w:p w:rsidR="008A2826" w:rsidRPr="008A2826" w:rsidRDefault="008A2826" w:rsidP="008A2826">
      <w:pPr>
        <w:tabs>
          <w:tab w:val="left" w:pos="718"/>
        </w:tabs>
        <w:rPr>
          <w:rStyle w:val="a3"/>
          <w:rFonts w:eastAsia="Tahoma" w:cs="Tahoma"/>
          <w:color w:val="000000"/>
          <w:sz w:val="21"/>
          <w:szCs w:val="21"/>
          <w:shd w:val="clear" w:color="auto" w:fill="FFFFFF"/>
        </w:rPr>
      </w:pPr>
      <w:r w:rsidRPr="008A2826">
        <w:rPr>
          <w:rStyle w:val="a3"/>
          <w:rFonts w:eastAsia="Tahoma" w:cs="Tahoma"/>
          <w:color w:val="000000"/>
          <w:sz w:val="21"/>
          <w:szCs w:val="21"/>
          <w:shd w:val="clear" w:color="auto" w:fill="FFFFFF"/>
        </w:rPr>
        <w:t>5. Clock regulation:</w:t>
      </w:r>
    </w:p>
    <w:p w:rsidR="008A2826" w:rsidRPr="008A2826" w:rsidRDefault="008A2826" w:rsidP="008A2826">
      <w:pPr>
        <w:tabs>
          <w:tab w:val="left" w:pos="718"/>
        </w:tabs>
        <w:rPr>
          <w:rStyle w:val="a3"/>
          <w:rFonts w:eastAsia="Tahoma" w:cs="Tahoma"/>
          <w:color w:val="000000"/>
          <w:sz w:val="21"/>
          <w:szCs w:val="21"/>
          <w:shd w:val="clear" w:color="auto" w:fill="FFFFFF"/>
        </w:rPr>
      </w:pPr>
      <w:r w:rsidRPr="008A2826">
        <w:rPr>
          <w:rStyle w:val="a3"/>
          <w:rFonts w:eastAsia="Tahoma" w:cs="Tahoma"/>
          <w:color w:val="000000"/>
          <w:sz w:val="21"/>
          <w:szCs w:val="21"/>
          <w:shd w:val="clear" w:color="auto" w:fill="FFFFFF"/>
        </w:rPr>
        <w:t>Press "MODE" on the panel to switch to the "clock" state, press the "Play / Pause" button to select the time or minute, then select the part of the flash, then press "Previous" or "Next" adjustment time The (Note: after each boot to re-adjust the time)</w:t>
      </w:r>
    </w:p>
    <w:p w:rsidR="008A2826" w:rsidRPr="008A2826" w:rsidRDefault="008A2826" w:rsidP="008A2826">
      <w:pPr>
        <w:tabs>
          <w:tab w:val="left" w:pos="718"/>
        </w:tabs>
        <w:rPr>
          <w:rStyle w:val="a3"/>
          <w:rFonts w:eastAsia="Tahoma" w:cs="Tahoma"/>
          <w:color w:val="000000"/>
          <w:sz w:val="21"/>
          <w:szCs w:val="21"/>
          <w:shd w:val="clear" w:color="auto" w:fill="FFFFFF"/>
        </w:rPr>
      </w:pPr>
      <w:r w:rsidRPr="008A2826">
        <w:rPr>
          <w:rStyle w:val="a3"/>
          <w:rFonts w:eastAsia="Tahoma" w:cs="Tahoma"/>
          <w:color w:val="000000"/>
          <w:sz w:val="21"/>
          <w:szCs w:val="21"/>
          <w:shd w:val="clear" w:color="auto" w:fill="FFFFFF"/>
        </w:rPr>
        <w:t>6. Bluetooth mode:</w:t>
      </w:r>
    </w:p>
    <w:p w:rsidR="008A2826" w:rsidRPr="008A2826" w:rsidRDefault="008A2826" w:rsidP="008A2826">
      <w:pPr>
        <w:tabs>
          <w:tab w:val="left" w:pos="718"/>
        </w:tabs>
        <w:rPr>
          <w:rStyle w:val="a3"/>
          <w:rFonts w:eastAsia="Tahoma" w:cs="Tahoma"/>
          <w:color w:val="000000"/>
          <w:sz w:val="21"/>
          <w:szCs w:val="21"/>
          <w:shd w:val="clear" w:color="auto" w:fill="FFFFFF"/>
        </w:rPr>
      </w:pPr>
      <w:r w:rsidRPr="008A2826">
        <w:rPr>
          <w:rStyle w:val="a3"/>
          <w:rFonts w:eastAsia="Tahoma" w:cs="Tahoma"/>
          <w:color w:val="000000"/>
          <w:sz w:val="21"/>
          <w:szCs w:val="21"/>
          <w:shd w:val="clear" w:color="auto" w:fill="FFFFFF"/>
        </w:rPr>
        <w:t>Press the "MODE" on the panel to switch the machine to "bLUE" state, open the audio device with Bluetooth function, search for "ZTV-CT02EA" and connect it, the volume can be controlled by an external source device, One "and" next "to adjust the volume; phone call short press" play / pause "to answer the phone long press for the refusal.</w:t>
      </w:r>
    </w:p>
    <w:p w:rsidR="006B4964" w:rsidRDefault="008A2826" w:rsidP="008A2826">
      <w:pPr>
        <w:tabs>
          <w:tab w:val="left" w:pos="718"/>
        </w:tabs>
        <w:rPr>
          <w:b/>
          <w:bCs/>
        </w:rPr>
      </w:pPr>
      <w:r w:rsidRPr="008A2826">
        <w:rPr>
          <w:rStyle w:val="a3"/>
          <w:rFonts w:eastAsia="Tahoma" w:cs="Tahoma"/>
          <w:color w:val="000000"/>
          <w:sz w:val="21"/>
          <w:szCs w:val="21"/>
          <w:shd w:val="clear" w:color="auto" w:fill="FFFFFF"/>
        </w:rPr>
        <w:t>When the call is on or the call is short, press "Play / Pause" to hang up.</w:t>
      </w:r>
    </w:p>
    <w:sectPr w:rsidR="006B4964" w:rsidSect="00677CA0">
      <w:pgSz w:w="11906" w:h="16838"/>
      <w:pgMar w:top="284" w:right="284" w:bottom="465" w:left="28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3884" w:rsidRDefault="009C3884" w:rsidP="003201B3">
      <w:pPr>
        <w:spacing w:after="0"/>
      </w:pPr>
      <w:r>
        <w:separator/>
      </w:r>
    </w:p>
  </w:endnote>
  <w:endnote w:type="continuationSeparator" w:id="0">
    <w:p w:rsidR="009C3884" w:rsidRDefault="009C3884" w:rsidP="003201B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libri Light">
    <w:altName w:val="Calibri"/>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3884" w:rsidRDefault="009C3884" w:rsidP="003201B3">
      <w:pPr>
        <w:spacing w:after="0"/>
      </w:pPr>
      <w:r>
        <w:separator/>
      </w:r>
    </w:p>
  </w:footnote>
  <w:footnote w:type="continuationSeparator" w:id="0">
    <w:p w:rsidR="009C3884" w:rsidRDefault="009C3884" w:rsidP="003201B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240508"/>
    <w:multiLevelType w:val="hybridMultilevel"/>
    <w:tmpl w:val="749C17DE"/>
    <w:lvl w:ilvl="0" w:tplc="4476EAC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8BFA800"/>
    <w:multiLevelType w:val="singleLevel"/>
    <w:tmpl w:val="58BFA800"/>
    <w:lvl w:ilvl="0">
      <w:start w:val="3"/>
      <w:numFmt w:val="decimal"/>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HorizontalSpacing w:val="110"/>
  <w:drawingGridVerticalSpacing w:val="156"/>
  <w:displayHorizontalDrawingGridEvery w:val="2"/>
  <w:displayVerticalDrawingGridEvery w:val="2"/>
  <w:noPunctuationKerning/>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6D444BAC"/>
    <w:rsid w:val="0001007E"/>
    <w:rsid w:val="000D4A36"/>
    <w:rsid w:val="000D6952"/>
    <w:rsid w:val="00121F6E"/>
    <w:rsid w:val="0012581E"/>
    <w:rsid w:val="001B6CB6"/>
    <w:rsid w:val="0021424F"/>
    <w:rsid w:val="002154EA"/>
    <w:rsid w:val="002622FB"/>
    <w:rsid w:val="0027305D"/>
    <w:rsid w:val="003201B3"/>
    <w:rsid w:val="003732B5"/>
    <w:rsid w:val="003932C6"/>
    <w:rsid w:val="00417B84"/>
    <w:rsid w:val="0042064C"/>
    <w:rsid w:val="0042478C"/>
    <w:rsid w:val="00435AC2"/>
    <w:rsid w:val="004942F5"/>
    <w:rsid w:val="004D4DA6"/>
    <w:rsid w:val="0059279F"/>
    <w:rsid w:val="005F351F"/>
    <w:rsid w:val="00630C07"/>
    <w:rsid w:val="006365E3"/>
    <w:rsid w:val="00677CA0"/>
    <w:rsid w:val="006A2604"/>
    <w:rsid w:val="006B4964"/>
    <w:rsid w:val="0070798C"/>
    <w:rsid w:val="007D10CA"/>
    <w:rsid w:val="007D2291"/>
    <w:rsid w:val="007E2D7F"/>
    <w:rsid w:val="007E6FA0"/>
    <w:rsid w:val="008708C6"/>
    <w:rsid w:val="008A2826"/>
    <w:rsid w:val="008D1D5C"/>
    <w:rsid w:val="00901DEF"/>
    <w:rsid w:val="0093113C"/>
    <w:rsid w:val="009C3884"/>
    <w:rsid w:val="00AC6145"/>
    <w:rsid w:val="00AD365B"/>
    <w:rsid w:val="00BE60B7"/>
    <w:rsid w:val="00CC62F6"/>
    <w:rsid w:val="00D052C7"/>
    <w:rsid w:val="00D378E6"/>
    <w:rsid w:val="00D7411E"/>
    <w:rsid w:val="00DB5276"/>
    <w:rsid w:val="00DB6C47"/>
    <w:rsid w:val="00DD0981"/>
    <w:rsid w:val="00E30D7E"/>
    <w:rsid w:val="00EB085A"/>
    <w:rsid w:val="00EE7615"/>
    <w:rsid w:val="00F014F7"/>
    <w:rsid w:val="00F8282A"/>
    <w:rsid w:val="00FA42C8"/>
    <w:rsid w:val="00FF2C84"/>
    <w:rsid w:val="0AC829D4"/>
    <w:rsid w:val="0EFD04B9"/>
    <w:rsid w:val="15071302"/>
    <w:rsid w:val="1888472B"/>
    <w:rsid w:val="26C53844"/>
    <w:rsid w:val="27990741"/>
    <w:rsid w:val="281B2AF1"/>
    <w:rsid w:val="2DC217D3"/>
    <w:rsid w:val="334D1763"/>
    <w:rsid w:val="408A6BBD"/>
    <w:rsid w:val="4C154694"/>
    <w:rsid w:val="651C424C"/>
    <w:rsid w:val="6D444BAC"/>
    <w:rsid w:val="7C841B5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rules v:ext="edit">
        <o:r id="V:Rule30" type="connector" idref="#_x0000_s1050"/>
        <o:r id="V:Rule31" type="connector" idref="#_x0000_s1059"/>
        <o:r id="V:Rule32" type="connector" idref="#_x0000_s1038"/>
        <o:r id="V:Rule33" type="connector" idref="#_x0000_s1091"/>
        <o:r id="V:Rule34" type="connector" idref="#_x0000_s1088"/>
        <o:r id="V:Rule35" type="connector" idref="#_x0000_s1054"/>
        <o:r id="V:Rule36" type="connector" idref="#_x0000_s1042"/>
        <o:r id="V:Rule37" type="connector" idref="#_x0000_s1085"/>
        <o:r id="V:Rule38" type="connector" idref="#_x0000_s1072"/>
        <o:r id="V:Rule39" type="connector" idref="#_x0000_s1028"/>
        <o:r id="V:Rule40" type="connector" idref="#_x0000_s1026"/>
        <o:r id="V:Rule41" type="connector" idref="#_x0000_s1045"/>
        <o:r id="V:Rule42" type="connector" idref="#_x0000_s1035"/>
        <o:r id="V:Rule43" type="connector" idref="#_x0000_s1068"/>
        <o:r id="V:Rule44" type="connector" idref="#_x0000_s1063"/>
        <o:r id="V:Rule45" type="connector" idref="#_x0000_s1027"/>
        <o:r id="V:Rule46" type="connector" idref="#_x0000_s1069"/>
        <o:r id="V:Rule47" type="connector" idref="#_x0000_s1047"/>
        <o:r id="V:Rule48" type="connector" idref="#_x0000_s1074"/>
        <o:r id="V:Rule49" type="connector" idref="#_x0000_s1044"/>
        <o:r id="V:Rule50" type="connector" idref="#_x0000_s1036"/>
        <o:r id="V:Rule51" type="connector" idref="#_x0000_s1070"/>
        <o:r id="V:Rule52" type="connector" idref="#_x0000_s1049"/>
        <o:r id="V:Rule53" type="connector" idref="#_x0000_s1083"/>
        <o:r id="V:Rule54" type="connector" idref="#_x0000_s1055"/>
        <o:r id="V:Rule55" type="connector" idref="#_x0000_s1093"/>
        <o:r id="V:Rule56" type="connector" idref="#_x0000_s1046"/>
        <o:r id="V:Rule57" type="connector" idref="#_x0000_s1061"/>
        <o:r id="V:Rule58" type="connector" idref="#_x0000_s10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B4964"/>
    <w:pPr>
      <w:adjustRightInd w:val="0"/>
      <w:snapToGrid w:val="0"/>
      <w:spacing w:after="200"/>
    </w:pPr>
    <w:rPr>
      <w:rFonts w:ascii="Tahoma" w:eastAsia="微软雅黑" w:hAnsi="Tahoma"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6B4964"/>
    <w:rPr>
      <w:b/>
    </w:rPr>
  </w:style>
  <w:style w:type="paragraph" w:styleId="a4">
    <w:name w:val="Balloon Text"/>
    <w:basedOn w:val="a"/>
    <w:link w:val="Char"/>
    <w:rsid w:val="0012581E"/>
    <w:pPr>
      <w:spacing w:after="0"/>
    </w:pPr>
    <w:rPr>
      <w:sz w:val="18"/>
      <w:szCs w:val="18"/>
    </w:rPr>
  </w:style>
  <w:style w:type="character" w:customStyle="1" w:styleId="Char">
    <w:name w:val="批注框文本 Char"/>
    <w:basedOn w:val="a0"/>
    <w:link w:val="a4"/>
    <w:rsid w:val="0012581E"/>
    <w:rPr>
      <w:rFonts w:ascii="Tahoma" w:eastAsia="微软雅黑" w:hAnsi="Tahoma" w:cstheme="minorBidi"/>
      <w:sz w:val="18"/>
      <w:szCs w:val="18"/>
    </w:rPr>
  </w:style>
  <w:style w:type="paragraph" w:styleId="a5">
    <w:name w:val="List Paragraph"/>
    <w:basedOn w:val="a"/>
    <w:uiPriority w:val="99"/>
    <w:unhideWhenUsed/>
    <w:rsid w:val="007D2291"/>
    <w:pPr>
      <w:ind w:firstLineChars="200" w:firstLine="420"/>
    </w:pPr>
  </w:style>
  <w:style w:type="paragraph" w:styleId="a6">
    <w:name w:val="header"/>
    <w:basedOn w:val="a"/>
    <w:link w:val="Char0"/>
    <w:rsid w:val="003201B3"/>
    <w:pPr>
      <w:pBdr>
        <w:bottom w:val="single" w:sz="6" w:space="1" w:color="auto"/>
      </w:pBdr>
      <w:tabs>
        <w:tab w:val="center" w:pos="4153"/>
        <w:tab w:val="right" w:pos="8306"/>
      </w:tabs>
      <w:jc w:val="center"/>
    </w:pPr>
    <w:rPr>
      <w:sz w:val="18"/>
      <w:szCs w:val="18"/>
    </w:rPr>
  </w:style>
  <w:style w:type="character" w:customStyle="1" w:styleId="Char0">
    <w:name w:val="页眉 Char"/>
    <w:basedOn w:val="a0"/>
    <w:link w:val="a6"/>
    <w:rsid w:val="003201B3"/>
    <w:rPr>
      <w:rFonts w:ascii="Tahoma" w:eastAsia="微软雅黑" w:hAnsi="Tahoma" w:cstheme="minorBidi"/>
      <w:sz w:val="18"/>
      <w:szCs w:val="18"/>
    </w:rPr>
  </w:style>
  <w:style w:type="paragraph" w:styleId="a7">
    <w:name w:val="footer"/>
    <w:basedOn w:val="a"/>
    <w:link w:val="Char1"/>
    <w:rsid w:val="003201B3"/>
    <w:pPr>
      <w:tabs>
        <w:tab w:val="center" w:pos="4153"/>
        <w:tab w:val="right" w:pos="8306"/>
      </w:tabs>
    </w:pPr>
    <w:rPr>
      <w:sz w:val="18"/>
      <w:szCs w:val="18"/>
    </w:rPr>
  </w:style>
  <w:style w:type="character" w:customStyle="1" w:styleId="Char1">
    <w:name w:val="页脚 Char"/>
    <w:basedOn w:val="a0"/>
    <w:link w:val="a7"/>
    <w:rsid w:val="003201B3"/>
    <w:rPr>
      <w:rFonts w:ascii="Tahoma" w:eastAsia="微软雅黑" w:hAnsi="Tahoma" w:cstheme="min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3977AB-68BC-46EF-B88E-FC625EED7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4</Pages>
  <Words>388</Words>
  <Characters>2213</Characters>
  <Application>Microsoft Office Word</Application>
  <DocSecurity>0</DocSecurity>
  <Lines>18</Lines>
  <Paragraphs>5</Paragraphs>
  <ScaleCrop>false</ScaleCrop>
  <Company>微软用户</Company>
  <LinksUpToDate>false</LinksUpToDate>
  <CharactersWithSpaces>2596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16</cp:revision>
  <dcterms:created xsi:type="dcterms:W3CDTF">2017-03-03T03:09:00Z</dcterms:created>
  <dcterms:modified xsi:type="dcterms:W3CDTF">2017-03-28T16:52:00Z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2052-10.1.0.6207</vt:lpwstr>
  </property>
</Properties>
</file>