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lang w:val="en-US" w:eastAsia="zh-CN"/>
        </w:rPr>
        <w:t>I10 User Manual</w:t>
      </w:r>
    </w:p>
    <w:p>
      <w:pPr>
        <w:numPr>
          <w:ilvl w:val="0"/>
          <w:numId w:val="0"/>
        </w:numPr>
        <w:rPr>
          <w:rFonts w:hint="eastAsia"/>
          <w:lang w:val="en-US" w:eastAsia="zh-CN"/>
        </w:rPr>
      </w:pPr>
      <w:r>
        <w:rPr>
          <w:rFonts w:hint="eastAsia"/>
          <w:lang w:val="en-US" w:eastAsia="zh-CN"/>
        </w:rPr>
        <w:t>1,  Quick Start</w:t>
      </w:r>
    </w:p>
    <w:p>
      <w:pPr>
        <w:widowControl w:val="0"/>
        <w:numPr>
          <w:ilvl w:val="1"/>
          <w:numId w:val="1"/>
        </w:numPr>
        <w:jc w:val="both"/>
        <w:rPr>
          <w:rFonts w:hint="eastAsia"/>
          <w:lang w:val="en-US" w:eastAsia="zh-CN"/>
        </w:rPr>
      </w:pPr>
      <w:r>
        <w:rPr>
          <w:rFonts w:hint="eastAsia"/>
          <w:lang w:val="en-US" w:eastAsia="zh-CN"/>
        </w:rPr>
        <w:t>Warning</w:t>
      </w:r>
      <w:bookmarkStart w:id="0" w:name="_GoBack"/>
      <w:bookmarkEnd w:id="0"/>
    </w:p>
    <w:p>
      <w:pPr>
        <w:widowControl w:val="0"/>
        <w:numPr>
          <w:ilvl w:val="0"/>
          <w:numId w:val="0"/>
        </w:numPr>
        <w:ind w:leftChars="0"/>
        <w:jc w:val="both"/>
        <w:rPr>
          <w:rFonts w:hint="eastAsia"/>
          <w:lang w:val="en-US" w:eastAsia="zh-CN"/>
        </w:rPr>
      </w:pPr>
      <w:r>
        <w:rPr>
          <w:rFonts w:hint="eastAsia"/>
          <w:lang w:val="en-US" w:eastAsia="zh-CN"/>
        </w:rPr>
        <w:t>Please consult your doctor before starting a new sporting item, Smart Watch can monitor real- time dynamic heart rates, but it can</w:t>
      </w:r>
      <w:r>
        <w:rPr>
          <w:rFonts w:hint="default"/>
          <w:lang w:val="en-US" w:eastAsia="zh-CN"/>
        </w:rPr>
        <w:t>’</w:t>
      </w:r>
      <w:r>
        <w:rPr>
          <w:rFonts w:hint="eastAsia"/>
          <w:lang w:val="en-US" w:eastAsia="zh-CN"/>
        </w:rPr>
        <w:t>t be used for any medical purpose.</w:t>
      </w:r>
    </w:p>
    <w:p>
      <w:pPr>
        <w:widowControl w:val="0"/>
        <w:numPr>
          <w:ilvl w:val="1"/>
          <w:numId w:val="1"/>
        </w:numPr>
        <w:ind w:left="0" w:leftChars="0" w:firstLine="0" w:firstLineChars="0"/>
        <w:jc w:val="both"/>
        <w:rPr>
          <w:rFonts w:hint="eastAsia"/>
          <w:lang w:val="en-US" w:eastAsia="zh-CN"/>
        </w:rPr>
      </w:pPr>
      <w:r>
        <w:rPr>
          <w:rFonts w:hint="eastAsia"/>
          <w:lang w:val="en-US" w:eastAsia="zh-CN"/>
        </w:rPr>
        <w:t>Equipment requirements</w:t>
      </w:r>
    </w:p>
    <w:p>
      <w:pPr>
        <w:widowControl w:val="0"/>
        <w:numPr>
          <w:ilvl w:val="0"/>
          <w:numId w:val="0"/>
        </w:numPr>
        <w:ind w:leftChars="0"/>
        <w:jc w:val="both"/>
        <w:rPr>
          <w:rFonts w:hint="eastAsia"/>
          <w:lang w:val="en-US" w:eastAsia="zh-CN"/>
        </w:rPr>
      </w:pPr>
      <w:r>
        <w:rPr>
          <w:rFonts w:hint="eastAsia"/>
          <w:lang w:val="en-US" w:eastAsia="zh-CN"/>
        </w:rPr>
        <w:t>Support Android 5.1，IOS8.0  BT 4.0 and above.</w:t>
      </w:r>
    </w:p>
    <w:p>
      <w:pPr>
        <w:widowControl w:val="0"/>
        <w:numPr>
          <w:ilvl w:val="0"/>
          <w:numId w:val="0"/>
        </w:numPr>
        <w:ind w:leftChars="0"/>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2, Open Box and First time Quick Use.</w:t>
      </w:r>
    </w:p>
    <w:p>
      <w:pPr>
        <w:widowControl w:val="0"/>
        <w:numPr>
          <w:ilvl w:val="0"/>
          <w:numId w:val="0"/>
        </w:numPr>
        <w:jc w:val="both"/>
        <w:rPr>
          <w:rFonts w:hint="eastAsia"/>
          <w:lang w:val="en-US" w:eastAsia="zh-CN"/>
        </w:rPr>
      </w:pPr>
      <w:r>
        <w:rPr>
          <w:rFonts w:hint="eastAsia"/>
          <w:lang w:val="en-US" w:eastAsia="zh-CN"/>
        </w:rPr>
        <w:t xml:space="preserve"> </w:t>
      </w:r>
    </w:p>
    <w:p>
      <w:pPr>
        <w:widowControl w:val="0"/>
        <w:numPr>
          <w:ilvl w:val="0"/>
          <w:numId w:val="0"/>
        </w:numPr>
        <w:jc w:val="both"/>
        <w:rPr>
          <w:rFonts w:hint="default"/>
          <w:lang w:val="en-US" w:eastAsia="zh-CN"/>
        </w:rPr>
      </w:pPr>
      <w:r>
        <w:rPr>
          <w:rFonts w:hint="eastAsia"/>
          <w:lang w:val="en-US" w:eastAsia="zh-CN"/>
        </w:rPr>
        <w:t xml:space="preserve">     Open the box                         Take out the I10 smart Watch</w:t>
      </w:r>
    </w:p>
    <w:p>
      <w:pPr>
        <w:widowControl w:val="0"/>
        <w:numPr>
          <w:ilvl w:val="0"/>
          <w:numId w:val="0"/>
        </w:numPr>
        <w:jc w:val="both"/>
        <w:rPr>
          <w:rFonts w:hint="default" w:eastAsiaTheme="minor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1495425</wp:posOffset>
                </wp:positionH>
                <wp:positionV relativeFrom="paragraph">
                  <wp:posOffset>663575</wp:posOffset>
                </wp:positionV>
                <wp:extent cx="1229995" cy="2540"/>
                <wp:effectExtent l="0" t="53975" r="8255" b="57785"/>
                <wp:wrapNone/>
                <wp:docPr id="4" name="直接箭头连接符 4"/>
                <wp:cNvGraphicFramePr/>
                <a:graphic xmlns:a="http://schemas.openxmlformats.org/drawingml/2006/main">
                  <a:graphicData uri="http://schemas.microsoft.com/office/word/2010/wordprocessingShape">
                    <wps:wsp>
                      <wps:cNvCnPr/>
                      <wps:spPr>
                        <a:xfrm flipV="1">
                          <a:off x="3077845" y="3884930"/>
                          <a:ext cx="1229995" cy="25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7.75pt;margin-top:52.25pt;height:0.2pt;width:96.85pt;z-index:251658240;mso-width-relative:page;mso-height-relative:page;" filled="f" stroked="t" coordsize="21600,21600" o:gfxdata="UEsDBAoAAAAAAIdO4kAAAAAAAAAAAAAAAAAEAAAAZHJzL1BLAwQUAAAACACHTuJACWqJBdkAAAAL&#10;AQAADwAAAGRycy9kb3ducmV2LnhtbE2PzU7DMBCE70i8g7VI3Kjd0AAJcSqVH6kXDpReuLnxNomI&#10;11Hstsnbs+0Fbrs7o9lviuXoOnHEIbSeNMxnCgRS5W1LtYbt1/vdE4gQDVnTeUINEwZYltdXhcmt&#10;P9EnHjexFhxCITcamhj7XMpQNehMmPkeibW9H5yJvA61tIM5cbjrZKLUg3SmJf7QmB5fGqx+Ngen&#10;QY7rj8f99ypbvao1TvJtqtLtpPXtzVw9g4g4xj8znPEZHUpm2vkD2SA6Dcl9mrKVBbXggR2LJEtA&#10;7C6XDGRZyP8dyl9QSwMEFAAAAAgAh07iQK1M69T/AQAAqgMAAA4AAABkcnMvZTJvRG9jLnhtbK1T&#10;S44TMRDdI3EHy3vSnUzCJK10ZpEwbBBE4rOvuO1uS/7JNunkElwAiRWwAlaz5zQwHIOyO4TfDtEL&#10;q2xXvar3/Hp5ddCK7LkP0pqajkclJdww20jT1vT5s+t7c0pCBNOAsobX9MgDvVrdvbPsXcUntrOq&#10;4Z4giAlV72raxeiqogis4xrCyDpu8FJYryHi1rdF46FHdK2KSVneL3rrG+ct4yHg6Wa4pKuMLwRn&#10;8YkQgUeiaoqzxbz6vO7SWqyWULUeXCfZaQz4hyk0SINNz1AbiEBeevkXlJbM22BFHDGrCyuEZDxz&#10;QDbj8g82TztwPHNBcYI7yxT+Hyx7vN96IpuaTikxoPGJbl/ffH317vbTxy9vb759fpPiD+/JNEnV&#10;u1Bhxdps/WkX3NYn3gfhNRFKuhfogqwEciOHml6Ul5fz6YySI8bz+XRxcRKdHyJhmDCeTBaLBSYw&#10;zJjMpvm6GBATsvMhPuRWkxTUNEQPsu3i2hqDr2v90A32j0LEmbDwR0EqNvZaKpUfWRnSY7dFOUMf&#10;MECvCQURQ+2QfTAtJaBaNDGLPhMIVskmlSeg4NvdWnmyh2Sk/CVBsN1vaan3BkI35OWrwWJaRvS5&#10;krqm83M1VBGkemAaEo8OlQfvbX+CVQbRk96Dwina2eaYhc/naIjc/2Te5Lhf97n65y+2+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aokF2QAAAAsBAAAPAAAAAAAAAAEAIAAAACIAAABkcnMvZG93&#10;bnJldi54bWxQSwECFAAUAAAACACHTuJArUzr1P8BAACqAwAADgAAAAAAAAABACAAAAAoAQAAZHJz&#10;L2Uyb0RvYy54bWxQSwUGAAAAAAYABgBZAQAAmQUAAAAA&#10;">
                <v:fill on="f" focussize="0,0"/>
                <v:stroke weight="1.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1680845</wp:posOffset>
                </wp:positionH>
                <wp:positionV relativeFrom="paragraph">
                  <wp:posOffset>929005</wp:posOffset>
                </wp:positionV>
                <wp:extent cx="1102995" cy="825500"/>
                <wp:effectExtent l="0" t="7620" r="20955" b="5080"/>
                <wp:wrapNone/>
                <wp:docPr id="12" name="直接箭头连接符 12"/>
                <wp:cNvGraphicFramePr/>
                <a:graphic xmlns:a="http://schemas.openxmlformats.org/drawingml/2006/main">
                  <a:graphicData uri="http://schemas.microsoft.com/office/word/2010/wordprocessingShape">
                    <wps:wsp>
                      <wps:cNvCnPr/>
                      <wps:spPr>
                        <a:xfrm flipH="1">
                          <a:off x="0" y="0"/>
                          <a:ext cx="1102995" cy="825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2.35pt;margin-top:73.15pt;height:65pt;width:86.85pt;z-index:251662336;mso-width-relative:page;mso-height-relative:page;" filled="f" stroked="t" coordsize="21600,21600" o:gfxdata="UEsDBAoAAAAAAIdO4kAAAAAAAAAAAAAAAAAEAAAAZHJzL1BLAwQUAAAACACHTuJAxNB9cNoAAAAL&#10;AQAADwAAAGRycy9kb3ducmV2LnhtbE2PTU/DMAyG70j8h8hI3FiyrbSjNJ00PqRddmDswi1rvLai&#10;caom29p/jznB0X5evX5crEfXiQsOofWkYT5TIJAqb1uqNRw+3x9WIEI0ZE3nCTVMGGBd3t4UJrf+&#10;Sh942cdacAmF3GhoYuxzKUPVoDNh5nskZic/OBN5HGppB3PlctfJhVKpdKYlvtCYHl8arL73Z6dB&#10;jttddvraPG1e1RYn+TZVj4dJ6/u7uXoGEXGMf2H41Wd1KNnp6M9kg+g0LNIk4yiDJF2C4ESyXCUg&#10;jowy3siykP9/KH8AUEsDBBQAAAAIAIdO4kBMQ/DE9AEAAKIDAAAOAAAAZHJzL2Uyb0RvYy54bWyt&#10;U0uOEzEQ3SNxB8t70p1IQZNWOrNIGFggiAQcoOJ2d1vyT2WTTi7BBZBYAStgNXtOA8MxKLszGT47&#10;RC8s2+V6Ve/V6+XlwWi2lxiUszWfTkrOpBWuUbar+auXVw8uOAsRbAPaWVnzowz8cnX/3nLwlZy5&#10;3ulGIiMQG6rB17yP0VdFEUQvDYSJ89JSsHVoINIRu6JBGAjd6GJWlg+LwWHj0QkZAt1uxiBfZfy2&#10;lSI+b9sgI9M1p95iXjGvu7QWqyVUHYLvlTi1Af/QhQFlqegZagMR2GtUf0EZJdAF18aJcKZwbauE&#10;zByIzbT8g82LHrzMXEic4M8yhf8HK57tt8hUQ7ObcWbB0Ixu3l5/f/Ph5svnb++vf3x9l/afPjKK&#10;k1iDDxXlrO0WT6fgt5iYH1o0rNXKPyGsrAWxY4cs9fEstTxEJuhyOi1ni8WcM0Gxi9l8XuZZFCNO&#10;wvMY4mPpDEubmoeIoLo+rp21NFWHYw3YPw2ROqHE24SUbN2V0joPV1s2UL1FOaf5CyCPtRoibY0n&#10;1sF2nIHuyLwiYm47OK2alJ6AAna7tUa2h2Sg/CUZqNxvz1LtDYR+fJdDo7WMiuRvrQyxPGdDFUHp&#10;R7Zh8ehJcEB0wwlWW0JPKo+6pt3ONccsd74nI+T6J9Mmp/16ztl3v9b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QfXDaAAAACwEAAA8AAAAAAAAAAQAgAAAAIgAAAGRycy9kb3ducmV2LnhtbFBL&#10;AQIUABQAAAAIAIdO4kBMQ/DE9AEAAKIDAAAOAAAAAAAAAAEAIAAAACkBAABkcnMvZTJvRG9jLnht&#10;bFBLBQYAAAAABgAGAFkBAACPBQAAAAA=&#10;">
                <v:fill on="f" focussize="0,0"/>
                <v:stroke weight="1.5pt" color="#000000 [3213]" miterlimit="8" joinstyle="miter" endarrow="open"/>
                <v:imagedata o:title=""/>
                <o:lock v:ext="edit" aspectratio="f"/>
              </v:shape>
            </w:pict>
          </mc:Fallback>
        </mc:AlternateContent>
      </w:r>
      <w:r>
        <w:drawing>
          <wp:inline distT="0" distB="0" distL="114300" distR="114300">
            <wp:extent cx="1396365" cy="1041400"/>
            <wp:effectExtent l="0" t="0" r="1333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396365" cy="104140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143635" cy="1379855"/>
            <wp:effectExtent l="0" t="0" r="18415" b="1079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5"/>
                    <a:stretch>
                      <a:fillRect/>
                    </a:stretch>
                  </pic:blipFill>
                  <pic:spPr>
                    <a:xfrm>
                      <a:off x="0" y="0"/>
                      <a:ext cx="1143635" cy="1379855"/>
                    </a:xfrm>
                    <a:prstGeom prst="rect">
                      <a:avLst/>
                    </a:prstGeom>
                    <a:noFill/>
                    <a:ln>
                      <a:noFill/>
                    </a:ln>
                  </pic:spPr>
                </pic:pic>
              </a:graphicData>
            </a:graphic>
          </wp:inline>
        </w:drawing>
      </w:r>
    </w:p>
    <w:p>
      <w:pPr>
        <w:widowControl w:val="0"/>
        <w:numPr>
          <w:ilvl w:val="0"/>
          <w:numId w:val="0"/>
        </w:numPr>
        <w:jc w:val="both"/>
      </w:pPr>
    </w:p>
    <w:p>
      <w:pPr>
        <w:widowControl w:val="0"/>
        <w:numPr>
          <w:ilvl w:val="0"/>
          <w:numId w:val="0"/>
        </w:numPr>
        <w:jc w:val="both"/>
      </w:pPr>
    </w:p>
    <w:p>
      <w:pPr>
        <w:widowControl w:val="0"/>
        <w:numPr>
          <w:ilvl w:val="0"/>
          <w:numId w:val="0"/>
        </w:numPr>
        <w:jc w:val="both"/>
        <w:rPr>
          <w:rFonts w:hint="eastAsia"/>
          <w:lang w:val="en-US" w:eastAsia="zh-CN"/>
        </w:rPr>
      </w:pPr>
    </w:p>
    <w:p>
      <w:pPr>
        <w:widowControl w:val="0"/>
        <w:numPr>
          <w:ilvl w:val="0"/>
          <w:numId w:val="0"/>
        </w:numPr>
        <w:ind w:firstLine="630" w:firstLineChars="300"/>
        <w:jc w:val="both"/>
        <w:rPr>
          <w:rFonts w:hint="default"/>
          <w:lang w:val="en-US" w:eastAsia="zh-CN"/>
        </w:rPr>
      </w:pPr>
      <w:r>
        <w:rPr>
          <w:rFonts w:hint="eastAsia"/>
          <w:lang w:val="en-US" w:eastAsia="zh-CN"/>
        </w:rPr>
        <w:t>Charge the Watch</w:t>
      </w:r>
    </w:p>
    <w:p>
      <w:pPr>
        <w:widowControl w:val="0"/>
        <w:numPr>
          <w:ilvl w:val="0"/>
          <w:numId w:val="0"/>
        </w:numPr>
        <w:jc w:val="both"/>
        <w:rPr>
          <w:rFonts w:hint="default"/>
          <w:lang w:val="en-US"/>
        </w:rPr>
      </w:pPr>
      <w:r>
        <w:rPr>
          <w:rFonts w:hint="eastAsia"/>
          <w:lang w:val="en-US" w:eastAsia="zh-CN"/>
        </w:rPr>
        <w:t xml:space="preserve">(First Time charge suggest 2 hours)                    </w:t>
      </w:r>
    </w:p>
    <w:p>
      <w:pPr>
        <w:widowControl w:val="0"/>
        <w:numPr>
          <w:ilvl w:val="0"/>
          <w:numId w:val="0"/>
        </w:numPr>
        <w:ind w:left="5040" w:leftChars="0" w:hanging="5040" w:hangingChars="2400"/>
        <w:jc w:val="both"/>
        <w:rPr>
          <w:rFonts w:hint="default"/>
          <w:lang w:val="en-US"/>
        </w:rPr>
      </w:pPr>
      <w:r>
        <w:rPr>
          <w:rFonts w:hint="eastAsia"/>
          <w:lang w:val="en-US" w:eastAsia="zh-CN"/>
        </w:rPr>
        <w:t xml:space="preserve">                                          Use Your mobile phone scan below QR Code and Download the </w:t>
      </w:r>
      <w:r>
        <w:rPr>
          <w:rFonts w:hint="default"/>
          <w:lang w:val="en-US" w:eastAsia="zh-CN"/>
        </w:rPr>
        <w:t>“</w:t>
      </w:r>
      <w:r>
        <w:rPr>
          <w:rFonts w:hint="eastAsia"/>
          <w:lang w:val="en-US" w:eastAsia="zh-CN"/>
        </w:rPr>
        <w:t>WearFit 2.0</w:t>
      </w:r>
      <w:r>
        <w:rPr>
          <w:rFonts w:hint="default"/>
          <w:lang w:val="en-US" w:eastAsia="zh-CN"/>
        </w:rPr>
        <w:t>”</w:t>
      </w:r>
      <w:r>
        <w:rPr>
          <w:rFonts w:hint="eastAsia"/>
          <w:lang w:val="en-US" w:eastAsia="zh-CN"/>
        </w:rPr>
        <w:t xml:space="preserve"> APP</w:t>
      </w:r>
    </w:p>
    <w:p>
      <w:pPr>
        <w:widowControl w:val="0"/>
        <w:numPr>
          <w:ilvl w:val="0"/>
          <w:numId w:val="0"/>
        </w:numPr>
        <w:ind w:leftChars="0"/>
        <w:jc w:val="both"/>
        <w:rPr>
          <w:rFonts w:hint="default" w:eastAsiaTheme="minorEastAsia"/>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1741170</wp:posOffset>
                </wp:positionH>
                <wp:positionV relativeFrom="paragraph">
                  <wp:posOffset>1229995</wp:posOffset>
                </wp:positionV>
                <wp:extent cx="1317625" cy="926465"/>
                <wp:effectExtent l="0" t="7620" r="15875" b="18415"/>
                <wp:wrapNone/>
                <wp:docPr id="22" name="直接箭头连接符 22"/>
                <wp:cNvGraphicFramePr/>
                <a:graphic xmlns:a="http://schemas.openxmlformats.org/drawingml/2006/main">
                  <a:graphicData uri="http://schemas.microsoft.com/office/word/2010/wordprocessingShape">
                    <wps:wsp>
                      <wps:cNvCnPr/>
                      <wps:spPr>
                        <a:xfrm flipH="1">
                          <a:off x="0" y="0"/>
                          <a:ext cx="1317625" cy="9264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37.1pt;margin-top:96.85pt;height:72.95pt;width:103.75pt;z-index:251669504;mso-width-relative:page;mso-height-relative:page;" filled="f" stroked="t" coordsize="21600,21600" o:gfxdata="UEsDBAoAAAAAAIdO4kAAAAAAAAAAAAAAAAAEAAAAZHJzL1BLAwQUAAAACACHTuJAD1Ao7NsAAAAL&#10;AQAADwAAAGRycy9kb3ducmV2LnhtbE2Py07DMBBF90j8gzVI7KjzKE0T4lQqD6kbFpRu2LnxNImI&#10;x1HstsnfM6xgN6N7dOdMuZlsLy44+s6RgngRgUCqnemoUXD4fHtYg/BBk9G9I1Qwo4dNdXtT6sK4&#10;K33gZR8awSXkC62gDWEopPR1i1b7hRuQODu50erA69hIM+orl9teJlG0klZ3xBdaPeBzi/X3/mwV&#10;yGn3np2+tvn2JdrhLF/n+vEwK3V/F0dPIAJO4Q+GX31Wh4qdju5MxoteQZItE0Y5yNMMBBPLdczD&#10;UUGa5iuQVSn//1D9AFBLAwQUAAAACACHTuJAvA/EpPYBAACiAwAADgAAAGRycy9lMm9Eb2MueG1s&#10;rVNLjhMxEN0jcQfLe9JJQ8JMK51ZJAwsEIwEHKDidndb8k9lk04uwQWQWAErYDV7TgPDMSi7Q/jt&#10;EL2w7Cq/V1XPr5cXe6PZTmJQztZ8NplyJq1wjbJdzV88v7xzxlmIYBvQzsqaH2TgF6vbt5aDr2Tp&#10;eqcbiYxIbKgGX/M+Rl8VRRC9NBAmzktLydahgUhH7IoGYSB2o4tyOl0Ug8PGoxMyBIpuxiRfZf62&#10;lSI+bdsgI9M1p95iXjGv27QWqyVUHYLvlTi2Af/QhQFlqeiJagMR2EtUf1EZJdAF18aJcKZwbauE&#10;zDPQNLPpH9M868HLPAuJE/xJpvD/aMWT3RUy1dS8LDmzYOiNbl5ff3317ubTxy9vr799fpP2H94z&#10;ypNYgw8VYdb2Co+n4K8wTb5v0bBWK/+IfJC1oOnYPkt9OEkt95EJCs7uzu4vyjlngnLn5eLeYp7o&#10;i5En8XkM8aF0hqVNzUNEUF0f185aelWHYw3YPQ5xBP4AJLB1l0prikOlLRuo3vl0Tu8vgDzWaoi0&#10;NZ6mDrbjDHRH5hURc9vBadUkeEIH7LZrjWwHyUD5O/b527VUewOhH+/lVLoGlVGR/K2VqfnZCQ1V&#10;BKUf2IbFgyfBAdENR1ptSYWk8qhr2m1dc8hy5zgZIet0NG1y2q/njP75a6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9QKOzbAAAACwEAAA8AAAAAAAAAAQAgAAAAIgAAAGRycy9kb3ducmV2Lnht&#10;bFBLAQIUABQAAAAIAIdO4kC8D8Sk9gEAAKIDAAAOAAAAAAAAAAEAIAAAACoBAABkcnMvZTJvRG9j&#10;LnhtbFBLBQYAAAAABgAGAFkBAACSBQAAAAA=&#10;">
                <v:fill on="f" focussize="0,0"/>
                <v:stroke weight="1.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2060575</wp:posOffset>
                </wp:positionH>
                <wp:positionV relativeFrom="paragraph">
                  <wp:posOffset>786130</wp:posOffset>
                </wp:positionV>
                <wp:extent cx="848995" cy="635"/>
                <wp:effectExtent l="0" t="53975" r="8255" b="59690"/>
                <wp:wrapNone/>
                <wp:docPr id="18" name="直接箭头连接符 18"/>
                <wp:cNvGraphicFramePr/>
                <a:graphic xmlns:a="http://schemas.openxmlformats.org/drawingml/2006/main">
                  <a:graphicData uri="http://schemas.microsoft.com/office/word/2010/wordprocessingShape">
                    <wps:wsp>
                      <wps:cNvCnPr/>
                      <wps:spPr>
                        <a:xfrm flipV="1">
                          <a:off x="0" y="0"/>
                          <a:ext cx="848995" cy="6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2.25pt;margin-top:61.9pt;height:0.05pt;width:66.85pt;z-index:251664384;mso-width-relative:page;mso-height-relative:page;" filled="f" stroked="t" coordsize="21600,21600" o:gfxdata="UEsDBAoAAAAAAIdO4kAAAAAAAAAAAAAAAAAEAAAAZHJzL1BLAwQUAAAACACHTuJA8XPztNoAAAAL&#10;AQAADwAAAGRycy9kb3ducmV2LnhtbE2PzW7CMBCE75X6DtZW6q3YBNJCiINEfyQuPZRy6c3ESxIR&#10;r6PYQPL23fbSHnfm0+xMvh5cKy7Yh8aThulEgUAqvW2o0rD/fHtYgAjRkDWtJ9QwYoB1cXuTm8z6&#10;K33gZRcrwSEUMqOhjrHLpAxljc6Eie+Q2Dv63pnIZ19J25srh7tWJko9Smca4g+16fC5xvK0OzsN&#10;cti+Px2/NsvNi9riKF/HMt2PWt/fTdUKRMQh/sHwU5+rQ8GdDv5MNohWwyyZp4yykcx4AxPzdJGA&#10;OPwqS5BFLv9vKL4BUEsDBBQAAAAIAIdO4kADlO5q8AEAAJ4DAAAOAAAAZHJzL2Uyb0RvYy54bWyt&#10;U0uOEzEQ3SNxB8t70j0DGSWtdGaRMGwQROKzr7jd3Zb8U9mkk0twASRWwIphNXtOA8MxKLtD+O0Q&#10;vbDsKr/neq+qF5d7o9lOYlDO1vxsUnImrXCNsl3NXzy/ujfjLESwDWhnZc0PMvDL5d07i8FX8tz1&#10;TjcSGZHYUA2+5n2MviqKIHppIEycl5aSrUMDkY7YFQ3CQOxGF+dleVEMDhuPTsgQKLoek3yZ+dtW&#10;ivi0bYOMTNecaot5xbxu01osF1B1CL5X4lgG/EMVBpSlR09Ua4jAXqH6i8oogS64Nk6EM4VrWyVk&#10;1kBqzso/1DzrwcushcwJ/mRT+H+04slug0w11DvqlAVDPbp9c/P19fvbT9df3t18+/w27T9+YJQn&#10;swYfKsKs7AaPp+A3mJTvWzSs1cq/JK7sBalj+2z14WS13EcmKDh7MJvPp5wJSl3cnybqYuRIXB5D&#10;fCSdYWlT8xARVNfHlbOWOupw5Ifd4xBH4A9AAlt3pbSmOFTasoGqmZdT6r0Amq9WQ6St8aQ42I4z&#10;0B0NroiYSw5OqybBEzpgt11pZDtIw5O/Y52/XUtvryH0472cStegMirSbGtlSO4JDVUEpR/ahsWD&#10;J7MB0Q1HWm3JheTw6GnabV1zyFbnOA1B9uk4sGnKfj1n9M/fav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XPztNoAAAALAQAADwAAAAAAAAABACAAAAAiAAAAZHJzL2Rvd25yZXYueG1sUEsBAhQA&#10;FAAAAAgAh07iQAOU7mrwAQAAngMAAA4AAAAAAAAAAQAgAAAAKQEAAGRycy9lMm9Eb2MueG1sUEsF&#10;BgAAAAAGAAYAWQEAAIsFAAAAAA==&#10;">
                <v:fill on="f" focussize="0,0"/>
                <v:stroke weight="1.5pt" color="#000000 [3213]" miterlimit="8" joinstyle="miter" endarrow="open"/>
                <v:imagedata o:title=""/>
                <o:lock v:ext="edit" aspectratio="f"/>
              </v:shape>
            </w:pict>
          </mc:Fallback>
        </mc:AlternateContent>
      </w:r>
      <w:r>
        <w:rPr>
          <w:rFonts w:hint="eastAsia"/>
          <w:lang w:val="en-US" w:eastAsia="zh-CN"/>
        </w:rPr>
        <w:t xml:space="preserve">     </w:t>
      </w:r>
      <w:r>
        <w:drawing>
          <wp:inline distT="0" distB="0" distL="114300" distR="114300">
            <wp:extent cx="1012825" cy="1572895"/>
            <wp:effectExtent l="0" t="0" r="15875" b="825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1012825" cy="1572895"/>
                    </a:xfrm>
                    <a:prstGeom prst="rect">
                      <a:avLst/>
                    </a:prstGeom>
                    <a:noFill/>
                    <a:ln>
                      <a:noFill/>
                    </a:ln>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373505" cy="1373505"/>
            <wp:effectExtent l="0" t="0" r="17145" b="17145"/>
            <wp:docPr id="6" name="图片 6" descr="91adb327c61d53e1d01dfb272c8d3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1adb327c61d53e1d01dfb272c8d3cc"/>
                    <pic:cNvPicPr>
                      <a:picLocks noChangeAspect="1"/>
                    </pic:cNvPicPr>
                  </pic:nvPicPr>
                  <pic:blipFill>
                    <a:blip r:embed="rId7"/>
                    <a:stretch>
                      <a:fillRect/>
                    </a:stretch>
                  </pic:blipFill>
                  <pic:spPr>
                    <a:xfrm>
                      <a:off x="0" y="0"/>
                      <a:ext cx="1373505" cy="1373505"/>
                    </a:xfrm>
                    <a:prstGeom prst="rect">
                      <a:avLst/>
                    </a:prstGeom>
                  </pic:spPr>
                </pic:pic>
              </a:graphicData>
            </a:graphic>
          </wp:inline>
        </w:drawing>
      </w:r>
    </w:p>
    <w:p>
      <w:pPr>
        <w:widowControl w:val="0"/>
        <w:numPr>
          <w:ilvl w:val="0"/>
          <w:numId w:val="0"/>
        </w:numPr>
        <w:ind w:leftChars="0"/>
        <w:jc w:val="both"/>
        <w:rPr>
          <w:rFonts w:hint="default" w:eastAsiaTheme="minorEastAsia"/>
          <w:lang w:val="en-US" w:eastAsia="zh-CN"/>
        </w:rPr>
      </w:pPr>
      <w:r>
        <w:rPr>
          <w:rFonts w:hint="eastAsia"/>
          <w:lang w:val="en-US" w:eastAsia="zh-CN"/>
        </w:rPr>
        <w:t xml:space="preserve">                                                   Both work for Android &amp;IOS   </w:t>
      </w:r>
    </w:p>
    <w:p>
      <w:pPr>
        <w:widowControl w:val="0"/>
        <w:numPr>
          <w:ilvl w:val="0"/>
          <w:numId w:val="0"/>
        </w:numPr>
        <w:ind w:leftChars="0"/>
        <w:jc w:val="both"/>
      </w:pPr>
    </w:p>
    <w:p>
      <w:pPr>
        <w:widowControl w:val="0"/>
        <w:numPr>
          <w:ilvl w:val="0"/>
          <w:numId w:val="0"/>
        </w:numPr>
        <w:ind w:leftChars="0"/>
        <w:jc w:val="both"/>
      </w:pPr>
    </w:p>
    <w:p>
      <w:pPr>
        <w:widowControl w:val="0"/>
        <w:numPr>
          <w:ilvl w:val="0"/>
          <w:numId w:val="0"/>
        </w:numPr>
        <w:ind w:leftChars="0"/>
        <w:jc w:val="both"/>
      </w:pPr>
    </w:p>
    <w:p>
      <w:pPr>
        <w:widowControl w:val="0"/>
        <w:numPr>
          <w:ilvl w:val="0"/>
          <w:numId w:val="0"/>
        </w:numPr>
        <w:ind w:left="4200" w:hanging="4200" w:hangingChars="2000"/>
        <w:jc w:val="both"/>
        <w:rPr>
          <w:rFonts w:hint="eastAsia"/>
          <w:lang w:val="en-US" w:eastAsia="zh-CN"/>
        </w:rPr>
      </w:pPr>
      <w:r>
        <w:rPr>
          <w:rFonts w:hint="eastAsia"/>
          <w:lang w:val="en-US" w:eastAsia="zh-CN"/>
        </w:rPr>
        <w:t xml:space="preserve">Turn on Your Mobile Phone Bluetooth    Step 1: Open </w:t>
      </w:r>
      <w:r>
        <w:rPr>
          <w:rFonts w:hint="default"/>
          <w:lang w:val="en-US" w:eastAsia="zh-CN"/>
        </w:rPr>
        <w:t>“</w:t>
      </w:r>
      <w:r>
        <w:rPr>
          <w:rFonts w:hint="eastAsia"/>
          <w:lang w:val="en-US" w:eastAsia="zh-CN"/>
        </w:rPr>
        <w:t>WearFit2.0 APP</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Mine</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Connection management</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Bind Bracelet</w:t>
      </w:r>
      <w:r>
        <w:rPr>
          <w:rFonts w:hint="default"/>
          <w:lang w:val="en-US" w:eastAsia="zh-CN"/>
        </w:rPr>
        <w:t>”</w:t>
      </w:r>
      <w:r>
        <w:rPr>
          <w:rFonts w:hint="eastAsia"/>
          <w:lang w:val="en-US" w:eastAsia="zh-CN"/>
        </w:rPr>
        <w:t>--Find I10 and choose---“Pair</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Allow Write Data</w:t>
      </w:r>
      <w:r>
        <w:rPr>
          <w:rFonts w:hint="default"/>
          <w:lang w:val="en-US" w:eastAsia="zh-CN"/>
        </w:rPr>
        <w:t>”</w:t>
      </w:r>
      <w:r>
        <w:rPr>
          <w:rFonts w:hint="eastAsia"/>
          <w:lang w:val="en-US" w:eastAsia="zh-CN"/>
        </w:rPr>
        <w:t>--Done</w:t>
      </w:r>
    </w:p>
    <w:p>
      <w:pPr>
        <w:widowControl w:val="0"/>
        <w:numPr>
          <w:ilvl w:val="0"/>
          <w:numId w:val="0"/>
        </w:numPr>
        <w:ind w:left="3780" w:leftChars="1800" w:firstLine="0" w:firstLineChars="0"/>
        <w:jc w:val="both"/>
        <w:rPr>
          <w:rFonts w:hint="default"/>
          <w:lang w:val="en-US" w:eastAsia="zh-CN"/>
        </w:rPr>
      </w:pPr>
      <w:r>
        <w:rPr>
          <w:rFonts w:hint="eastAsia"/>
          <w:lang w:val="en-US" w:eastAsia="zh-CN"/>
        </w:rPr>
        <w:t xml:space="preserve">Step 2: Go to your mobile phone Bluetooth-- on--other device--I10TH---connected. </w:t>
      </w:r>
    </w:p>
    <w:p>
      <w:pPr>
        <w:widowControl w:val="0"/>
        <w:numPr>
          <w:ilvl w:val="0"/>
          <w:numId w:val="0"/>
        </w:numPr>
        <w:ind w:left="4200" w:hanging="4200" w:hangingChars="2000"/>
        <w:jc w:val="both"/>
        <w:rPr>
          <w:rFonts w:hint="default"/>
          <w:lang w:val="en-US" w:eastAsia="zh-CN"/>
        </w:rPr>
      </w:pPr>
      <w:r>
        <w:rPr>
          <w:rFonts w:hint="eastAsia"/>
          <w:lang w:val="en-US" w:eastAsia="zh-CN"/>
        </w:rPr>
        <w:t xml:space="preserve">                                     </w:t>
      </w:r>
    </w:p>
    <w:p>
      <w:pPr>
        <w:widowControl w:val="0"/>
        <w:numPr>
          <w:ilvl w:val="0"/>
          <w:numId w:val="0"/>
        </w:numPr>
        <w:ind w:leftChars="0"/>
        <w:jc w:val="both"/>
        <w:rPr>
          <w:rFonts w:hint="default"/>
          <w:lang w:val="en-US" w:eastAsia="zh-CN"/>
        </w:rPr>
      </w:pPr>
      <w:r>
        <w:rPr>
          <w:rFonts w:hint="eastAsia"/>
          <w:lang w:val="en-US" w:eastAsia="zh-CN"/>
        </w:rPr>
        <w:t xml:space="preserve">                                         </w:t>
      </w:r>
    </w:p>
    <w:p>
      <w:pPr>
        <w:widowControl w:val="0"/>
        <w:numPr>
          <w:ilvl w:val="0"/>
          <w:numId w:val="0"/>
        </w:numPr>
        <w:ind w:leftChars="0"/>
        <w:jc w:val="both"/>
        <w:rPr>
          <w:rFonts w:hint="default" w:eastAsiaTheme="minorEastAsia"/>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2121535</wp:posOffset>
                </wp:positionH>
                <wp:positionV relativeFrom="paragraph">
                  <wp:posOffset>555625</wp:posOffset>
                </wp:positionV>
                <wp:extent cx="848995" cy="635"/>
                <wp:effectExtent l="0" t="53975" r="8255" b="59690"/>
                <wp:wrapNone/>
                <wp:docPr id="24" name="直接箭头连接符 24"/>
                <wp:cNvGraphicFramePr/>
                <a:graphic xmlns:a="http://schemas.openxmlformats.org/drawingml/2006/main">
                  <a:graphicData uri="http://schemas.microsoft.com/office/word/2010/wordprocessingShape">
                    <wps:wsp>
                      <wps:cNvCnPr/>
                      <wps:spPr>
                        <a:xfrm flipV="1">
                          <a:off x="0" y="0"/>
                          <a:ext cx="848995" cy="6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67.05pt;margin-top:43.75pt;height:0.05pt;width:66.85pt;z-index:251676672;mso-width-relative:page;mso-height-relative:page;" filled="f" stroked="t" coordsize="21600,21600" o:gfxdata="UEsDBAoAAAAAAIdO4kAAAAAAAAAAAAAAAAAEAAAAZHJzL1BLAwQUAAAACACHTuJAHH1+YNkAAAAJ&#10;AQAADwAAAGRycy9kb3ducmV2LnhtbE2PTU/DMAyG70j8h8hI3FhStrWjNJ00PqRdODB24ZY1XlvR&#10;OFWTbe2/xzvB0faj189brEfXiTMOofWkIZkpEEiVty3VGvZf7w8rECEasqbzhBomDLAub28Kk1t/&#10;oU8872ItOIRCbjQ0Mfa5lKFq0Jkw8z0S345+cCbyONTSDubC4a6Tj0ql0pmW+ENjenxpsPrZnZwG&#10;OW4/suP35mnzqrY4ybepWu4nre/vEvUMIuIY/2C46rM6lOx08CeyQXQa5vNFwqiGVbYEwcAizbjL&#10;4bpIQZaF/N+g/AVQSwMEFAAAAAgAh07iQFoD9KfxAQAAngMAAA4AAABkcnMvZTJvRG9jLnhtbK1T&#10;S44TMRDdI3EHy3vSmTAZJa10ZpEwbBBEAmZfcbu7Lfmnskknl+ACSKyAFbCaPadhhmNQdofw2yF6&#10;YZWrXM/1nl8vLvdGs53EoJyt+NlozJm0wtXKthV/+eLqwYyzEMHWoJ2VFT/IwC+X9+8tel/Kieuc&#10;riUyArGh7H3Fuxh9WRRBdNJAGDkvLRUbhwYibbEtaoSe0I0uJuPxRdE7rD06IUOg7Hoo8mXGbxop&#10;4rOmCTIyXXGaLeYV87pNa7FcQNki+E6J4xjwD1MYUJYuPUGtIQJ7heovKKMEuuCaOBLOFK5plJCZ&#10;A7E5G//B5nkHXmYuJE7wJ5nC/4MVT3cbZKqu+OScMwuG3ujuzc3t6/d3nz99fXfz7cvbFH/8wKhO&#10;YvU+lNSzshs87oLfYGK+b9CwRit/TT7IWhA7ts9SH05Sy31kgpKz89l8PuVMUOni4TRBFwNGwvIY&#10;4mPpDEtBxUNEUG0XV85aelGHAz7snoQ4NP5oSM3WXSmtKQ+ltqynaebjKb29APJXoyFSaDwxDrbl&#10;DHRLxhUR88jBaVWn9tQdsN2uNLIdJPPk7zjnb8fS3WsI3XAul9IxKI2K5G2tDNE9dUMZQelHtmbx&#10;4ElsQHT9EVZbUiEpPGiaoq2rD1nqnCcTZJ2Ohk0u+3Wfu3/+V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H1+YNkAAAAJAQAADwAAAAAAAAABACAAAAAiAAAAZHJzL2Rvd25yZXYueG1sUEsBAhQA&#10;FAAAAAgAh07iQFoD9KfxAQAAngMAAA4AAAAAAAAAAQAgAAAAKAEAAGRycy9lMm9Eb2MueG1sUEsF&#10;BgAAAAAGAAYAWQEAAIsFAAAAAA==&#10;">
                <v:fill on="f" focussize="0,0"/>
                <v:stroke weight="1.5pt" color="#000000 [3213]" miterlimit="8" joinstyle="miter" endarrow="open"/>
                <v:imagedata o:title=""/>
                <o:lock v:ext="edit" aspectratio="f"/>
              </v:shape>
            </w:pict>
          </mc:Fallback>
        </mc:AlternateContent>
      </w:r>
      <w:r>
        <w:drawing>
          <wp:inline distT="0" distB="0" distL="114300" distR="114300">
            <wp:extent cx="2033270" cy="1195070"/>
            <wp:effectExtent l="0" t="0" r="5080" b="508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8"/>
                    <a:stretch>
                      <a:fillRect/>
                    </a:stretch>
                  </pic:blipFill>
                  <pic:spPr>
                    <a:xfrm>
                      <a:off x="0" y="0"/>
                      <a:ext cx="2033270" cy="1195070"/>
                    </a:xfrm>
                    <a:prstGeom prst="rect">
                      <a:avLst/>
                    </a:prstGeom>
                    <a:noFill/>
                    <a:ln>
                      <a:noFill/>
                    </a:ln>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899795" cy="1597660"/>
            <wp:effectExtent l="0" t="0" r="14605" b="2540"/>
            <wp:docPr id="3" name="图片 3" descr="296ad1838e128cf782d3753a5cbf2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96ad1838e128cf782d3753a5cbf2c9"/>
                    <pic:cNvPicPr>
                      <a:picLocks noChangeAspect="1"/>
                    </pic:cNvPicPr>
                  </pic:nvPicPr>
                  <pic:blipFill>
                    <a:blip r:embed="rId9"/>
                    <a:stretch>
                      <a:fillRect/>
                    </a:stretch>
                  </pic:blipFill>
                  <pic:spPr>
                    <a:xfrm>
                      <a:off x="0" y="0"/>
                      <a:ext cx="899795" cy="1597660"/>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881380" cy="1567180"/>
            <wp:effectExtent l="0" t="0" r="13970" b="13970"/>
            <wp:docPr id="8" name="图片 8" descr="81ad1b492c0cfdfdd67aafd9a64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1ad1b492c0cfdfdd67aafd9a647079"/>
                    <pic:cNvPicPr>
                      <a:picLocks noChangeAspect="1"/>
                    </pic:cNvPicPr>
                  </pic:nvPicPr>
                  <pic:blipFill>
                    <a:blip r:embed="rId10"/>
                    <a:stretch>
                      <a:fillRect/>
                    </a:stretch>
                  </pic:blipFill>
                  <pic:spPr>
                    <a:xfrm>
                      <a:off x="0" y="0"/>
                      <a:ext cx="881380" cy="1567180"/>
                    </a:xfrm>
                    <a:prstGeom prst="rect">
                      <a:avLst/>
                    </a:prstGeom>
                  </pic:spPr>
                </pic:pic>
              </a:graphicData>
            </a:graphic>
          </wp:inline>
        </w:drawing>
      </w: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r>
        <w:rPr>
          <w:rFonts w:hint="eastAsia"/>
          <w:lang w:val="en-US" w:eastAsia="zh-CN"/>
        </w:rPr>
        <w:t>Tips for the first time use:</w:t>
      </w:r>
    </w:p>
    <w:p>
      <w:pPr>
        <w:widowControl w:val="0"/>
        <w:numPr>
          <w:ilvl w:val="0"/>
          <w:numId w:val="0"/>
        </w:numPr>
        <w:ind w:leftChars="0"/>
        <w:jc w:val="both"/>
        <w:rPr>
          <w:rFonts w:hint="eastAsia"/>
          <w:lang w:val="en-US" w:eastAsia="zh-CN"/>
        </w:rPr>
      </w:pPr>
      <w:r>
        <w:rPr>
          <w:rFonts w:hint="eastAsia"/>
          <w:lang w:val="en-US" w:eastAsia="zh-CN"/>
        </w:rPr>
        <w:t>2.1 Open the box, like the photo showed above, use the I10 charging cable, then insert the USB to your laptop or any USB port with 5V to charge the Watch before use to ensure that the Watch is fully charged. The charging time is about 2 hours. To ensure that the charging contact is good. Please ensure that the metal surfaces are not dirty, oxidizing and impurities. When charging, the screen will display the charging symbol. If the device is not used for a long time, please be sure to replenish it every one month.</w:t>
      </w:r>
    </w:p>
    <w:p>
      <w:pPr>
        <w:widowControl w:val="0"/>
        <w:numPr>
          <w:ilvl w:val="0"/>
          <w:numId w:val="0"/>
        </w:numPr>
        <w:jc w:val="both"/>
        <w:rPr>
          <w:rFonts w:hint="eastAsia"/>
          <w:lang w:val="en-US" w:eastAsia="zh-CN"/>
        </w:rPr>
      </w:pPr>
      <w:r>
        <w:rPr>
          <w:rFonts w:hint="eastAsia"/>
          <w:lang w:val="en-US" w:eastAsia="zh-CN"/>
        </w:rPr>
        <w:t>2.2 When the Watch is first paired with "APP", it will synchronize the time, date, and quantity of the Watch battery and display the symbol of success of the BT connection</w:t>
      </w:r>
    </w:p>
    <w:p>
      <w:pPr>
        <w:widowControl w:val="0"/>
        <w:numPr>
          <w:ilvl w:val="0"/>
          <w:numId w:val="0"/>
        </w:numPr>
        <w:jc w:val="both"/>
        <w:rPr>
          <w:rFonts w:hint="eastAsia"/>
          <w:lang w:val="en-US" w:eastAsia="zh-CN"/>
        </w:rPr>
      </w:pPr>
      <w:r>
        <w:rPr>
          <w:rFonts w:hint="eastAsia"/>
          <w:lang w:val="en-US" w:eastAsia="zh-CN"/>
        </w:rPr>
        <w:t xml:space="preserve">2.3 How to Boot Device: Long press the watch button for 5 seconds and Watch will be booted.         </w:t>
      </w:r>
    </w:p>
    <w:p>
      <w:pPr>
        <w:widowControl w:val="0"/>
        <w:numPr>
          <w:ilvl w:val="0"/>
          <w:numId w:val="0"/>
        </w:numPr>
        <w:jc w:val="both"/>
        <w:rPr>
          <w:rFonts w:hint="eastAsia"/>
          <w:lang w:val="en-US" w:eastAsia="zh-CN"/>
        </w:rPr>
      </w:pPr>
      <w:r>
        <w:rPr>
          <w:rFonts w:hint="eastAsia"/>
          <w:lang w:val="en-US" w:eastAsia="zh-CN"/>
        </w:rPr>
        <w:t xml:space="preserve">2.4 How to Shut Down Device:  </w:t>
      </w:r>
    </w:p>
    <w:p>
      <w:pPr>
        <w:widowControl w:val="0"/>
        <w:numPr>
          <w:ilvl w:val="0"/>
          <w:numId w:val="0"/>
        </w:numPr>
        <w:jc w:val="both"/>
        <w:rPr>
          <w:rFonts w:hint="eastAsia"/>
          <w:lang w:val="en-US" w:eastAsia="zh-CN"/>
        </w:rPr>
      </w:pPr>
      <w:r>
        <w:rPr>
          <w:rFonts w:hint="eastAsia"/>
          <w:lang w:val="en-US" w:eastAsia="zh-CN"/>
        </w:rPr>
        <w:t xml:space="preserve">In the watch interface page, long press the button for 5 seconds, then choose to shut down. The watch will be turned off and with vibration.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3  Watch function interface</w:t>
      </w:r>
    </w:p>
    <w:p>
      <w:pPr>
        <w:widowControl w:val="0"/>
        <w:numPr>
          <w:ilvl w:val="0"/>
          <w:numId w:val="0"/>
        </w:numPr>
        <w:jc w:val="both"/>
        <w:rPr>
          <w:rFonts w:hint="eastAsia"/>
          <w:lang w:val="en-US" w:eastAsia="zh-CN"/>
        </w:rPr>
      </w:pPr>
      <w:r>
        <w:rPr>
          <w:rFonts w:hint="eastAsia"/>
          <w:lang w:val="en-US" w:eastAsia="zh-CN"/>
        </w:rPr>
        <w:t xml:space="preserve">3.1 Watch face: long press the watch face, it can be changed to 4 different watch faces. showed Dates, Time etc. </w:t>
      </w:r>
    </w:p>
    <w:p>
      <w:pPr>
        <w:widowControl w:val="0"/>
        <w:numPr>
          <w:ilvl w:val="0"/>
          <w:numId w:val="0"/>
        </w:numPr>
        <w:jc w:val="both"/>
        <w:rPr>
          <w:rFonts w:hint="default"/>
          <w:lang w:val="en-US" w:eastAsia="zh-CN"/>
        </w:rPr>
      </w:pPr>
      <w:r>
        <w:rPr>
          <w:rFonts w:hint="eastAsia"/>
          <w:lang w:val="en-US" w:eastAsia="zh-CN"/>
        </w:rPr>
        <w:t>Customized watch face: go to APP wearfit 2.0---Mine--Device management--Layouts--Select Image--Take photo/Choose photo--Choose--Send--Done. Then you can see the photo will be showed in your watch.</w:t>
      </w:r>
    </w:p>
    <w:p>
      <w:pPr>
        <w:widowControl w:val="0"/>
        <w:numPr>
          <w:ilvl w:val="0"/>
          <w:numId w:val="0"/>
        </w:numPr>
        <w:jc w:val="both"/>
      </w:pPr>
    </w:p>
    <w:p>
      <w:pPr>
        <w:widowControl w:val="0"/>
        <w:numPr>
          <w:ilvl w:val="0"/>
          <w:numId w:val="0"/>
        </w:numPr>
        <w:jc w:val="both"/>
        <w:rPr>
          <w:rFonts w:hint="eastAsia"/>
          <w:lang w:val="en-US" w:eastAsia="zh-CN"/>
        </w:rPr>
      </w:pPr>
      <w:r>
        <w:rPr>
          <w:rFonts w:hint="eastAsia"/>
          <w:lang w:val="en-US" w:eastAsia="zh-CN"/>
        </w:rPr>
        <w:t xml:space="preserve">3.2  From the watch face page, put your finger slide to right page. Showed below.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Setting: In this page, you can set the dial mute,dial shake, call vibration.</w:t>
      </w:r>
    </w:p>
    <w:p>
      <w:pPr>
        <w:widowControl w:val="0"/>
        <w:numPr>
          <w:ilvl w:val="0"/>
          <w:numId w:val="0"/>
        </w:numPr>
        <w:jc w:val="both"/>
        <w:rPr>
          <w:rFonts w:hint="eastAsia"/>
          <w:lang w:val="en-US" w:eastAsia="zh-CN"/>
        </w:rPr>
      </w:pPr>
      <w:r>
        <w:rPr>
          <w:rFonts w:hint="eastAsia"/>
          <w:lang w:val="en-US" w:eastAsia="zh-CN"/>
        </w:rPr>
        <w:t xml:space="preserve">Phone call: you can check phone call records, Contacts, keyboard,SOS, Dial settings. </w:t>
      </w:r>
    </w:p>
    <w:p>
      <w:pPr>
        <w:widowControl w:val="0"/>
        <w:numPr>
          <w:ilvl w:val="0"/>
          <w:numId w:val="0"/>
        </w:numPr>
        <w:jc w:val="both"/>
        <w:rPr>
          <w:rFonts w:hint="eastAsia"/>
          <w:lang w:val="en-US" w:eastAsia="zh-CN"/>
        </w:rPr>
      </w:pPr>
      <w:r>
        <w:rPr>
          <w:rFonts w:hint="eastAsia"/>
          <w:lang w:val="en-US" w:eastAsia="zh-CN"/>
        </w:rPr>
        <w:t xml:space="preserve">Heart rate: measure your heart rates. </w:t>
      </w:r>
    </w:p>
    <w:p>
      <w:pPr>
        <w:widowControl w:val="0"/>
        <w:numPr>
          <w:ilvl w:val="0"/>
          <w:numId w:val="0"/>
        </w:numPr>
        <w:jc w:val="both"/>
        <w:rPr>
          <w:rFonts w:hint="eastAsia"/>
          <w:lang w:val="en-US" w:eastAsia="zh-CN"/>
        </w:rPr>
      </w:pPr>
      <w:r>
        <w:rPr>
          <w:rFonts w:hint="eastAsia"/>
          <w:lang w:val="en-US" w:eastAsia="zh-CN"/>
        </w:rPr>
        <w:t xml:space="preserve">Weather: show weather status. </w:t>
      </w:r>
    </w:p>
    <w:p>
      <w:pPr>
        <w:widowControl w:val="0"/>
        <w:numPr>
          <w:ilvl w:val="0"/>
          <w:numId w:val="0"/>
        </w:numPr>
        <w:jc w:val="both"/>
        <w:rPr>
          <w:rFonts w:hint="eastAsia"/>
          <w:lang w:val="en-US" w:eastAsia="zh-CN"/>
        </w:rPr>
      </w:pPr>
      <w:r>
        <w:rPr>
          <w:rFonts w:hint="eastAsia"/>
          <w:lang w:val="en-US" w:eastAsia="zh-CN"/>
        </w:rPr>
        <w:t>Status: show the step counts.</w:t>
      </w:r>
    </w:p>
    <w:p>
      <w:pPr>
        <w:widowControl w:val="0"/>
        <w:numPr>
          <w:ilvl w:val="0"/>
          <w:numId w:val="0"/>
        </w:numPr>
        <w:jc w:val="both"/>
        <w:rPr>
          <w:rFonts w:hint="eastAsia"/>
          <w:lang w:val="en-US" w:eastAsia="zh-CN"/>
        </w:rPr>
      </w:pPr>
      <w:r>
        <w:rPr>
          <w:rFonts w:hint="eastAsia"/>
          <w:lang w:val="en-US" w:eastAsia="zh-CN"/>
        </w:rPr>
        <w:t xml:space="preserve">Sleep：show the sleep status, like sleep time, deep sleep time etc. </w:t>
      </w:r>
    </w:p>
    <w:p>
      <w:pPr>
        <w:widowControl w:val="0"/>
        <w:numPr>
          <w:ilvl w:val="0"/>
          <w:numId w:val="0"/>
        </w:numPr>
        <w:jc w:val="both"/>
        <w:rPr>
          <w:rFonts w:hint="eastAsia"/>
          <w:lang w:val="en-US" w:eastAsia="zh-CN"/>
        </w:rPr>
      </w:pPr>
      <w:r>
        <w:rPr>
          <w:rFonts w:hint="eastAsia"/>
          <w:lang w:val="en-US" w:eastAsia="zh-CN"/>
        </w:rPr>
        <w:t xml:space="preserve">Music: you can control the music play in your mobile phone through this watch function. </w:t>
      </w:r>
    </w:p>
    <w:p>
      <w:pPr>
        <w:widowControl w:val="0"/>
        <w:numPr>
          <w:ilvl w:val="0"/>
          <w:numId w:val="0"/>
        </w:numPr>
        <w:jc w:val="both"/>
        <w:rPr>
          <w:rFonts w:hint="eastAsia"/>
          <w:lang w:val="en-US" w:eastAsia="zh-CN"/>
        </w:rPr>
      </w:pPr>
      <w:r>
        <w:rPr>
          <w:rFonts w:hint="eastAsia"/>
          <w:lang w:val="en-US" w:eastAsia="zh-CN"/>
        </w:rPr>
        <w:t>Find phone: you can use this function to find your phone.</w:t>
      </w:r>
    </w:p>
    <w:p>
      <w:pPr>
        <w:widowControl w:val="0"/>
        <w:numPr>
          <w:ilvl w:val="0"/>
          <w:numId w:val="0"/>
        </w:numPr>
        <w:jc w:val="both"/>
        <w:rPr>
          <w:rFonts w:hint="eastAsia"/>
          <w:lang w:val="en-US" w:eastAsia="zh-CN"/>
        </w:rPr>
      </w:pPr>
      <w:r>
        <w:rPr>
          <w:rFonts w:hint="eastAsia"/>
          <w:lang w:val="en-US" w:eastAsia="zh-CN"/>
        </w:rPr>
        <w:t xml:space="preserve">Stopwatch: use the stopwatch function. </w:t>
      </w:r>
    </w:p>
    <w:p>
      <w:pPr>
        <w:widowControl w:val="0"/>
        <w:numPr>
          <w:ilvl w:val="0"/>
          <w:numId w:val="0"/>
        </w:numPr>
        <w:jc w:val="both"/>
        <w:rPr>
          <w:rFonts w:hint="eastAsia"/>
          <w:lang w:val="en-US" w:eastAsia="zh-CN"/>
        </w:rPr>
      </w:pPr>
      <w:r>
        <w:rPr>
          <w:rFonts w:hint="eastAsia"/>
          <w:lang w:val="en-US" w:eastAsia="zh-CN"/>
        </w:rPr>
        <w:t xml:space="preserve">Sports: there are 5 different sporting types for your choice. </w:t>
      </w:r>
    </w:p>
    <w:p>
      <w:pPr>
        <w:widowControl w:val="0"/>
        <w:numPr>
          <w:ilvl w:val="0"/>
          <w:numId w:val="0"/>
        </w:numPr>
        <w:jc w:val="both"/>
        <w:rPr>
          <w:rFonts w:hint="eastAsia"/>
          <w:lang w:val="en-US" w:eastAsia="zh-CN"/>
        </w:rPr>
      </w:pPr>
      <w:r>
        <w:rPr>
          <w:rFonts w:hint="eastAsia"/>
          <w:lang w:val="en-US" w:eastAsia="zh-CN"/>
        </w:rPr>
        <w:t xml:space="preserve">QR code: wearfit 2.0 QR code for scan and download. </w:t>
      </w:r>
    </w:p>
    <w:p>
      <w:pPr>
        <w:widowControl w:val="0"/>
        <w:numPr>
          <w:ilvl w:val="0"/>
          <w:numId w:val="0"/>
        </w:numPr>
        <w:jc w:val="both"/>
        <w:rPr>
          <w:rFonts w:hint="eastAsia"/>
          <w:lang w:val="en-US" w:eastAsia="zh-CN"/>
        </w:rPr>
      </w:pPr>
      <w:r>
        <w:rPr>
          <w:rFonts w:hint="eastAsia"/>
          <w:lang w:val="en-US" w:eastAsia="zh-CN"/>
        </w:rPr>
        <w:t xml:space="preserve">SP02: measure your SPO2 data. </w:t>
      </w:r>
    </w:p>
    <w:p>
      <w:pPr>
        <w:widowControl w:val="0"/>
        <w:numPr>
          <w:ilvl w:val="0"/>
          <w:numId w:val="0"/>
        </w:numPr>
        <w:jc w:val="both"/>
        <w:rPr>
          <w:rFonts w:hint="eastAsia"/>
          <w:lang w:val="en-US" w:eastAsia="zh-CN"/>
        </w:rPr>
      </w:pPr>
      <w:r>
        <w:rPr>
          <w:rFonts w:hint="eastAsia"/>
          <w:lang w:val="en-US" w:eastAsia="zh-CN"/>
        </w:rPr>
        <w:t xml:space="preserve">BP: measure your blood pressure data. </w:t>
      </w:r>
    </w:p>
    <w:p>
      <w:pPr>
        <w:widowControl w:val="0"/>
        <w:numPr>
          <w:ilvl w:val="0"/>
          <w:numId w:val="0"/>
        </w:numPr>
        <w:jc w:val="both"/>
        <w:rPr>
          <w:rFonts w:hint="eastAsia"/>
          <w:lang w:val="en-US" w:eastAsia="zh-CN"/>
        </w:rPr>
      </w:pPr>
      <w:r>
        <w:rPr>
          <w:rFonts w:hint="eastAsia"/>
          <w:lang w:val="en-US" w:eastAsia="zh-CN"/>
        </w:rPr>
        <w:t xml:space="preserve">Camera: control your mobile phone camera to take photos. </w:t>
      </w:r>
    </w:p>
    <w:p>
      <w:pPr>
        <w:widowControl w:val="0"/>
        <w:numPr>
          <w:ilvl w:val="0"/>
          <w:numId w:val="0"/>
        </w:numPr>
        <w:jc w:val="both"/>
        <w:rPr>
          <w:rFonts w:hint="eastAsia"/>
          <w:lang w:val="en-US" w:eastAsia="zh-CN"/>
        </w:rPr>
      </w:pPr>
      <w:r>
        <w:rPr>
          <w:rFonts w:hint="eastAsia"/>
          <w:lang w:val="en-US" w:eastAsia="zh-CN"/>
        </w:rPr>
        <w:t xml:space="preserve">Timer: you can set the time to use the timer. </w:t>
      </w:r>
    </w:p>
    <w:p>
      <w:pPr>
        <w:widowControl w:val="0"/>
        <w:numPr>
          <w:ilvl w:val="0"/>
          <w:numId w:val="0"/>
        </w:numPr>
        <w:jc w:val="both"/>
        <w:rPr>
          <w:rFonts w:hint="default"/>
          <w:lang w:val="en-US" w:eastAsia="zh-CN"/>
        </w:rPr>
      </w:pPr>
    </w:p>
    <w:p>
      <w:pPr>
        <w:widowControl w:val="0"/>
        <w:numPr>
          <w:ilvl w:val="0"/>
          <w:numId w:val="0"/>
        </w:numPr>
        <w:jc w:val="both"/>
      </w:pPr>
      <w:r>
        <w:rPr>
          <w:rFonts w:hint="eastAsia"/>
          <w:lang w:val="en-US" w:eastAsia="zh-CN"/>
        </w:rPr>
        <w:t xml:space="preserve">  </w:t>
      </w:r>
      <w:r>
        <w:drawing>
          <wp:inline distT="0" distB="0" distL="114300" distR="114300">
            <wp:extent cx="1343660" cy="1343660"/>
            <wp:effectExtent l="0" t="0" r="8890" b="889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1343660" cy="1343660"/>
                    </a:xfrm>
                    <a:prstGeom prst="rect">
                      <a:avLst/>
                    </a:prstGeom>
                    <a:noFill/>
                    <a:ln>
                      <a:noFill/>
                    </a:ln>
                  </pic:spPr>
                </pic:pic>
              </a:graphicData>
            </a:graphic>
          </wp:inline>
        </w:drawing>
      </w:r>
    </w:p>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3.3  In the watch face page, finger touch from down to top can go to page like below. </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Do not disturb: you can turn on or off do not disturb function. </w:t>
      </w:r>
    </w:p>
    <w:p>
      <w:pPr>
        <w:widowControl w:val="0"/>
        <w:numPr>
          <w:ilvl w:val="0"/>
          <w:numId w:val="0"/>
        </w:numPr>
        <w:jc w:val="both"/>
        <w:rPr>
          <w:rFonts w:hint="default"/>
          <w:lang w:val="en-US" w:eastAsia="zh-CN"/>
        </w:rPr>
      </w:pPr>
      <w:r>
        <w:rPr>
          <w:rFonts w:hint="eastAsia"/>
          <w:lang w:val="en-US" w:eastAsia="zh-CN"/>
        </w:rPr>
        <w:t>UI style change: there are two options for you to define the UI format.</w:t>
      </w:r>
    </w:p>
    <w:p>
      <w:pPr>
        <w:widowControl w:val="0"/>
        <w:numPr>
          <w:ilvl w:val="0"/>
          <w:numId w:val="0"/>
        </w:numPr>
        <w:jc w:val="both"/>
        <w:rPr>
          <w:rFonts w:hint="default"/>
          <w:lang w:val="en-US" w:eastAsia="zh-CN"/>
        </w:rPr>
      </w:pPr>
      <w:r>
        <w:rPr>
          <w:rFonts w:hint="eastAsia"/>
          <w:lang w:val="en-US" w:eastAsia="zh-CN"/>
        </w:rPr>
        <w:t xml:space="preserve">About: you can check the firmware version and Mac address. </w:t>
      </w:r>
    </w:p>
    <w:p>
      <w:pPr>
        <w:widowControl w:val="0"/>
        <w:numPr>
          <w:ilvl w:val="0"/>
          <w:numId w:val="0"/>
        </w:numPr>
        <w:jc w:val="both"/>
      </w:pPr>
      <w:r>
        <w:drawing>
          <wp:inline distT="0" distB="0" distL="114300" distR="114300">
            <wp:extent cx="1403350" cy="1391285"/>
            <wp:effectExtent l="0" t="0" r="6350" b="184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2"/>
                    <a:stretch>
                      <a:fillRect/>
                    </a:stretch>
                  </pic:blipFill>
                  <pic:spPr>
                    <a:xfrm>
                      <a:off x="0" y="0"/>
                      <a:ext cx="1403350" cy="1391285"/>
                    </a:xfrm>
                    <a:prstGeom prst="rect">
                      <a:avLst/>
                    </a:prstGeom>
                    <a:noFill/>
                    <a:ln>
                      <a:noFill/>
                    </a:ln>
                  </pic:spPr>
                </pic:pic>
              </a:graphicData>
            </a:graphic>
          </wp:inline>
        </w:drawing>
      </w:r>
    </w:p>
    <w:p>
      <w:pPr>
        <w:widowControl w:val="0"/>
        <w:numPr>
          <w:ilvl w:val="0"/>
          <w:numId w:val="0"/>
        </w:numPr>
        <w:jc w:val="both"/>
        <w:rPr>
          <w:rFonts w:hint="eastAsia"/>
          <w:lang w:val="en-US" w:eastAsia="zh-CN"/>
        </w:rPr>
      </w:pPr>
      <w:r>
        <w:rPr>
          <w:rFonts w:hint="eastAsia"/>
          <w:lang w:val="en-US" w:eastAsia="zh-CN"/>
        </w:rPr>
        <w:t xml:space="preserve">  </w:t>
      </w:r>
    </w:p>
    <w:p>
      <w:pPr>
        <w:widowControl w:val="0"/>
        <w:numPr>
          <w:ilvl w:val="0"/>
          <w:numId w:val="0"/>
        </w:numPr>
        <w:jc w:val="both"/>
        <w:rPr>
          <w:rFonts w:hint="default"/>
          <w:lang w:val="en-US" w:eastAsia="zh-CN"/>
        </w:rPr>
      </w:pPr>
      <w:r>
        <w:rPr>
          <w:rFonts w:hint="eastAsia"/>
          <w:lang w:val="en-US" w:eastAsia="zh-CN"/>
        </w:rPr>
        <w:t>3.4  Raise the bright screen, Anti-lost reminder, Call reminder, SMS reminder, APP notifications.</w:t>
      </w:r>
    </w:p>
    <w:p>
      <w:pPr>
        <w:widowControl w:val="0"/>
        <w:numPr>
          <w:ilvl w:val="0"/>
          <w:numId w:val="0"/>
        </w:numPr>
        <w:jc w:val="both"/>
        <w:rPr>
          <w:rFonts w:hint="default"/>
          <w:lang w:val="en-US" w:eastAsia="zh-CN"/>
        </w:rPr>
      </w:pPr>
      <w:r>
        <w:rPr>
          <w:rFonts w:hint="eastAsia"/>
          <w:lang w:val="en-US" w:eastAsia="zh-CN"/>
        </w:rPr>
        <w:t xml:space="preserve">App </w:t>
      </w:r>
      <w:r>
        <w:rPr>
          <w:rFonts w:hint="default"/>
          <w:lang w:val="en-US" w:eastAsia="zh-CN"/>
        </w:rPr>
        <w:t>“</w:t>
      </w:r>
      <w:r>
        <w:rPr>
          <w:rFonts w:hint="eastAsia"/>
          <w:lang w:val="en-US" w:eastAsia="zh-CN"/>
        </w:rPr>
        <w:t>WearFit2.0</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Mine</w:t>
      </w:r>
      <w:r>
        <w:rPr>
          <w:rFonts w:hint="default"/>
          <w:lang w:val="en-US" w:eastAsia="zh-CN"/>
        </w:rPr>
        <w:t>”</w:t>
      </w:r>
      <w:r>
        <w:rPr>
          <w:rFonts w:hint="eastAsia"/>
          <w:lang w:val="en-US" w:eastAsia="zh-CN"/>
        </w:rPr>
        <w:t xml:space="preserve"> --  </w:t>
      </w:r>
      <w:r>
        <w:rPr>
          <w:rFonts w:hint="default"/>
          <w:lang w:val="en-US" w:eastAsia="zh-CN"/>
        </w:rPr>
        <w:t>“</w:t>
      </w:r>
      <w:r>
        <w:rPr>
          <w:rFonts w:hint="eastAsia"/>
          <w:lang w:val="en-US" w:eastAsia="zh-CN"/>
        </w:rPr>
        <w:t>Device Management</w:t>
      </w:r>
      <w:r>
        <w:rPr>
          <w:rFonts w:hint="default"/>
          <w:lang w:val="en-US" w:eastAsia="zh-CN"/>
        </w:rPr>
        <w:t>”</w:t>
      </w:r>
      <w:r>
        <w:rPr>
          <w:rFonts w:hint="eastAsia"/>
          <w:lang w:val="en-US" w:eastAsia="zh-CN"/>
        </w:rPr>
        <w:t xml:space="preserve">--- click and open the </w:t>
      </w:r>
      <w:r>
        <w:rPr>
          <w:rFonts w:hint="default"/>
          <w:lang w:val="en-US" w:eastAsia="zh-CN"/>
        </w:rPr>
        <w:t>“</w:t>
      </w:r>
      <w:r>
        <w:rPr>
          <w:rFonts w:hint="eastAsia"/>
          <w:lang w:val="en-US" w:eastAsia="zh-CN"/>
        </w:rPr>
        <w:t>Raise the bright screen</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Anti-lost reminder</w:t>
      </w:r>
      <w:r>
        <w:rPr>
          <w:rFonts w:hint="default"/>
          <w:lang w:val="en-US" w:eastAsia="zh-CN"/>
        </w:rPr>
        <w:t>”</w:t>
      </w:r>
      <w:r>
        <w:rPr>
          <w:rFonts w:hint="eastAsia"/>
          <w:lang w:val="en-US" w:eastAsia="zh-CN"/>
        </w:rPr>
        <w:t xml:space="preserve">. then go to </w:t>
      </w:r>
      <w:r>
        <w:rPr>
          <w:rFonts w:hint="default"/>
          <w:lang w:val="en-US" w:eastAsia="zh-CN"/>
        </w:rPr>
        <w:t>“</w:t>
      </w:r>
      <w:r>
        <w:rPr>
          <w:rFonts w:hint="eastAsia"/>
          <w:lang w:val="en-US" w:eastAsia="zh-CN"/>
        </w:rPr>
        <w:t>Intelligent reminder</w:t>
      </w:r>
      <w:r>
        <w:rPr>
          <w:rFonts w:hint="default"/>
          <w:lang w:val="en-US" w:eastAsia="zh-CN"/>
        </w:rPr>
        <w:t>”</w:t>
      </w:r>
      <w:r>
        <w:rPr>
          <w:rFonts w:hint="eastAsia"/>
          <w:lang w:val="en-US" w:eastAsia="zh-CN"/>
        </w:rPr>
        <w:t xml:space="preserve">, open the </w:t>
      </w:r>
      <w:r>
        <w:rPr>
          <w:rFonts w:hint="default"/>
          <w:lang w:val="en-US" w:eastAsia="zh-CN"/>
        </w:rPr>
        <w:t>“</w:t>
      </w:r>
      <w:r>
        <w:rPr>
          <w:rFonts w:hint="eastAsia"/>
          <w:lang w:val="en-US" w:eastAsia="zh-CN"/>
        </w:rPr>
        <w:t>Call reminder</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SMS reminder</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APP Notifications</w:t>
      </w:r>
      <w:r>
        <w:rPr>
          <w:rFonts w:hint="default"/>
          <w:lang w:val="en-US" w:eastAsia="zh-CN"/>
        </w:rPr>
        <w:t>”</w:t>
      </w:r>
      <w:r>
        <w:rPr>
          <w:rFonts w:hint="eastAsia"/>
          <w:lang w:val="en-US" w:eastAsia="zh-CN"/>
        </w:rPr>
        <w:t xml:space="preserve"> -- open </w:t>
      </w:r>
      <w:r>
        <w:rPr>
          <w:rFonts w:hint="default"/>
          <w:lang w:val="en-US" w:eastAsia="zh-CN"/>
        </w:rPr>
        <w:t>”</w:t>
      </w:r>
      <w:r>
        <w:rPr>
          <w:rFonts w:hint="eastAsia"/>
          <w:lang w:val="en-US" w:eastAsia="zh-CN"/>
        </w:rPr>
        <w:t>WhatsApp</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Facebook</w:t>
      </w:r>
      <w:r>
        <w:rPr>
          <w:rFonts w:hint="default"/>
          <w:lang w:val="en-US" w:eastAsia="zh-CN"/>
        </w:rPr>
        <w:t>”</w:t>
      </w:r>
      <w:r>
        <w:rPr>
          <w:rFonts w:hint="eastAsia"/>
          <w:lang w:val="en-US" w:eastAsia="zh-CN"/>
        </w:rPr>
        <w:t xml:space="preserve"> etc.  </w:t>
      </w:r>
    </w:p>
    <w:p>
      <w:pPr>
        <w:widowControl w:val="0"/>
        <w:numPr>
          <w:ilvl w:val="0"/>
          <w:numId w:val="0"/>
        </w:numPr>
        <w:jc w:val="both"/>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1010920" cy="1795145"/>
            <wp:effectExtent l="0" t="0" r="17780" b="14605"/>
            <wp:docPr id="51" name="图片 51" descr="96c0e0d204cabe7207ec4e7c10fb1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96c0e0d204cabe7207ec4e7c10fb1eb"/>
                    <pic:cNvPicPr>
                      <a:picLocks noChangeAspect="1"/>
                    </pic:cNvPicPr>
                  </pic:nvPicPr>
                  <pic:blipFill>
                    <a:blip r:embed="rId13"/>
                    <a:stretch>
                      <a:fillRect/>
                    </a:stretch>
                  </pic:blipFill>
                  <pic:spPr>
                    <a:xfrm>
                      <a:off x="0" y="0"/>
                      <a:ext cx="1010920" cy="179514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1002665" cy="1781175"/>
            <wp:effectExtent l="0" t="0" r="6985" b="9525"/>
            <wp:docPr id="52" name="图片 52" descr="22fb3890b1b3f84546675c45613c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22fb3890b1b3f84546675c45613c412"/>
                    <pic:cNvPicPr>
                      <a:picLocks noChangeAspect="1"/>
                    </pic:cNvPicPr>
                  </pic:nvPicPr>
                  <pic:blipFill>
                    <a:blip r:embed="rId14"/>
                    <a:stretch>
                      <a:fillRect/>
                    </a:stretch>
                  </pic:blipFill>
                  <pic:spPr>
                    <a:xfrm>
                      <a:off x="0" y="0"/>
                      <a:ext cx="1002665" cy="178117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998855" cy="1773555"/>
            <wp:effectExtent l="0" t="0" r="10795" b="17145"/>
            <wp:docPr id="53" name="图片 53" descr="69eb7c967a5d978057f4f0749f9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69eb7c967a5d978057f4f0749f92067"/>
                    <pic:cNvPicPr>
                      <a:picLocks noChangeAspect="1"/>
                    </pic:cNvPicPr>
                  </pic:nvPicPr>
                  <pic:blipFill>
                    <a:blip r:embed="rId15"/>
                    <a:stretch>
                      <a:fillRect/>
                    </a:stretch>
                  </pic:blipFill>
                  <pic:spPr>
                    <a:xfrm>
                      <a:off x="0" y="0"/>
                      <a:ext cx="998855" cy="1773555"/>
                    </a:xfrm>
                    <a:prstGeom prst="rect">
                      <a:avLst/>
                    </a:prstGeom>
                  </pic:spPr>
                </pic:pic>
              </a:graphicData>
            </a:graphic>
          </wp:inline>
        </w:drawing>
      </w:r>
    </w:p>
    <w:p>
      <w:pPr>
        <w:widowControl w:val="0"/>
        <w:numPr>
          <w:ilvl w:val="0"/>
          <w:numId w:val="0"/>
        </w:numPr>
        <w:jc w:val="both"/>
        <w:rPr>
          <w:rFonts w:hint="eastAsia"/>
          <w:lang w:val="en-US" w:eastAsia="zh-CN"/>
        </w:rPr>
      </w:pPr>
      <w:r>
        <w:rPr>
          <w:rFonts w:hint="eastAsia"/>
          <w:lang w:val="en-US" w:eastAsia="zh-CN"/>
        </w:rPr>
        <w:t xml:space="preserve">      </w:t>
      </w:r>
    </w:p>
    <w:p>
      <w:pPr>
        <w:widowControl w:val="0"/>
        <w:numPr>
          <w:ilvl w:val="0"/>
          <w:numId w:val="0"/>
        </w:numPr>
        <w:jc w:val="both"/>
        <w:rPr>
          <w:rFonts w:hint="default"/>
          <w:lang w:val="en-US" w:eastAsia="zh-CN"/>
        </w:rPr>
      </w:pPr>
      <w:r>
        <w:rPr>
          <w:rFonts w:hint="eastAsia"/>
          <w:lang w:val="en-US" w:eastAsia="zh-CN"/>
        </w:rPr>
        <w:t>3.4.1 Find bracelet</w:t>
      </w:r>
    </w:p>
    <w:p>
      <w:pPr>
        <w:widowControl w:val="0"/>
        <w:numPr>
          <w:ilvl w:val="0"/>
          <w:numId w:val="0"/>
        </w:numPr>
        <w:jc w:val="both"/>
        <w:rPr>
          <w:rFonts w:hint="default"/>
          <w:lang w:val="en-US" w:eastAsia="zh-CN"/>
        </w:rPr>
      </w:pPr>
      <w:r>
        <w:rPr>
          <w:rFonts w:hint="eastAsia"/>
          <w:lang w:val="en-US" w:eastAsia="zh-CN"/>
        </w:rPr>
        <w:t xml:space="preserve">Go to APP,  Mine--Device management --find bracelet, the watch will vibrate. </w:t>
      </w:r>
    </w:p>
    <w:p>
      <w:pPr>
        <w:widowControl w:val="0"/>
        <w:numPr>
          <w:ilvl w:val="0"/>
          <w:numId w:val="0"/>
        </w:numPr>
        <w:jc w:val="both"/>
        <w:rPr>
          <w:rFonts w:hint="default"/>
          <w:lang w:val="en-US" w:eastAsia="zh-CN"/>
        </w:rPr>
      </w:pPr>
      <w:r>
        <w:rPr>
          <w:rFonts w:hint="eastAsia"/>
          <w:lang w:val="en-US" w:eastAsia="zh-CN"/>
        </w:rPr>
        <w:t>3.4.2  Measure</w:t>
      </w:r>
    </w:p>
    <w:p>
      <w:pPr>
        <w:widowControl w:val="0"/>
        <w:numPr>
          <w:ilvl w:val="0"/>
          <w:numId w:val="0"/>
        </w:numPr>
        <w:ind w:leftChars="0"/>
        <w:jc w:val="both"/>
        <w:rPr>
          <w:rFonts w:hint="default"/>
          <w:lang w:val="en-US" w:eastAsia="zh-CN"/>
        </w:rPr>
      </w:pPr>
      <w:r>
        <w:rPr>
          <w:rFonts w:hint="eastAsia"/>
          <w:lang w:val="en-US" w:eastAsia="zh-CN"/>
        </w:rPr>
        <w:t>Go to APP, choose the right up</w:t>
      </w:r>
      <w:r>
        <w:rPr>
          <w:rFonts w:hint="default"/>
          <w:lang w:val="en-US" w:eastAsia="zh-CN"/>
        </w:rPr>
        <w:t>”</w:t>
      </w:r>
      <w:r>
        <w:rPr>
          <w:rFonts w:hint="eastAsia"/>
          <w:lang w:val="en-US" w:eastAsia="zh-CN"/>
        </w:rPr>
        <w:t xml:space="preserve"> measure</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one key measurement</w:t>
      </w:r>
      <w:r>
        <w:rPr>
          <w:rFonts w:hint="default"/>
          <w:lang w:val="en-US" w:eastAsia="zh-CN"/>
        </w:rPr>
        <w:t>”</w:t>
      </w:r>
      <w:r>
        <w:rPr>
          <w:rFonts w:hint="eastAsia"/>
          <w:lang w:val="en-US" w:eastAsia="zh-CN"/>
        </w:rPr>
        <w:t xml:space="preserve">, the watch will measure the heart rate, blood pressure and oxygen at same time. </w:t>
      </w: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default"/>
          <w:lang w:val="en-US" w:eastAsia="zh-CN"/>
        </w:rPr>
      </w:pPr>
      <w:r>
        <w:rPr>
          <w:rFonts w:hint="eastAsia"/>
          <w:lang w:val="en-US" w:eastAsia="zh-CN"/>
        </w:rPr>
        <w:t>4  APP Other functions</w:t>
      </w:r>
    </w:p>
    <w:p>
      <w:pPr>
        <w:widowControl w:val="0"/>
        <w:numPr>
          <w:ilvl w:val="0"/>
          <w:numId w:val="0"/>
        </w:numPr>
        <w:ind w:leftChars="0"/>
        <w:jc w:val="both"/>
        <w:rPr>
          <w:rFonts w:hint="default"/>
          <w:lang w:val="en-US" w:eastAsia="zh-CN"/>
        </w:rPr>
      </w:pPr>
      <w:r>
        <w:rPr>
          <w:rFonts w:hint="eastAsia"/>
          <w:lang w:val="en-US" w:eastAsia="zh-CN"/>
        </w:rPr>
        <w:t xml:space="preserve">4.1  </w:t>
      </w:r>
      <w:r>
        <w:rPr>
          <w:rFonts w:hint="default"/>
          <w:lang w:val="en-US" w:eastAsia="zh-CN"/>
        </w:rPr>
        <w:t>“</w:t>
      </w:r>
      <w:r>
        <w:rPr>
          <w:rFonts w:hint="eastAsia"/>
          <w:lang w:val="en-US" w:eastAsia="zh-CN"/>
        </w:rPr>
        <w:t>Home</w:t>
      </w:r>
      <w:r>
        <w:rPr>
          <w:rFonts w:hint="default"/>
          <w:lang w:val="en-US" w:eastAsia="zh-CN"/>
        </w:rPr>
        <w:t>”</w:t>
      </w:r>
    </w:p>
    <w:p>
      <w:pPr>
        <w:widowControl w:val="0"/>
        <w:numPr>
          <w:ilvl w:val="0"/>
          <w:numId w:val="0"/>
        </w:numPr>
        <w:ind w:leftChars="0"/>
        <w:jc w:val="both"/>
        <w:rPr>
          <w:rFonts w:hint="default"/>
          <w:lang w:val="en-US" w:eastAsia="zh-CN"/>
        </w:rPr>
      </w:pPr>
      <w:r>
        <w:rPr>
          <w:rFonts w:hint="eastAsia"/>
          <w:lang w:val="en-US" w:eastAsia="zh-CN"/>
        </w:rPr>
        <w:t xml:space="preserve">You can check all the data in this page, like Step, Sleep, HR, BP, SpO2, Fatigue etc. </w:t>
      </w:r>
    </w:p>
    <w:p>
      <w:pPr>
        <w:widowControl w:val="0"/>
        <w:numPr>
          <w:ilvl w:val="0"/>
          <w:numId w:val="0"/>
        </w:numPr>
        <w:ind w:leftChars="0"/>
        <w:jc w:val="both"/>
        <w:rPr>
          <w:rFonts w:hint="default"/>
          <w:lang w:val="en-US" w:eastAsia="zh-CN"/>
        </w:rPr>
      </w:pPr>
      <w:r>
        <w:rPr>
          <w:rFonts w:hint="eastAsia"/>
          <w:lang w:val="en-US" w:eastAsia="zh-CN"/>
        </w:rPr>
        <w:t>4.2  Sedentary remind, Alarm clock.</w:t>
      </w:r>
    </w:p>
    <w:p>
      <w:pPr>
        <w:widowControl w:val="0"/>
        <w:numPr>
          <w:ilvl w:val="0"/>
          <w:numId w:val="0"/>
        </w:numPr>
        <w:ind w:leftChars="0"/>
        <w:jc w:val="both"/>
        <w:rPr>
          <w:rFonts w:hint="eastAsia"/>
          <w:lang w:val="en-US" w:eastAsia="zh-CN"/>
        </w:rPr>
      </w:pPr>
      <w:r>
        <w:rPr>
          <w:rFonts w:hint="eastAsia"/>
          <w:lang w:val="en-US" w:eastAsia="zh-CN"/>
        </w:rPr>
        <w:t>“Mine”--“Device management”--“Intelligent reminder”--“Alarm clock”，can set 8 alarms.“Mine”--“Device management”--“Intelligent reminder”--“Sedentary remind”，can remind you for some exercise.</w:t>
      </w:r>
    </w:p>
    <w:p>
      <w:pPr>
        <w:widowControl w:val="0"/>
        <w:numPr>
          <w:ilvl w:val="0"/>
          <w:numId w:val="0"/>
        </w:numPr>
        <w:ind w:leftChars="0"/>
        <w:jc w:val="both"/>
        <w:rPr>
          <w:rFonts w:hint="eastAsia"/>
          <w:lang w:val="en-US" w:eastAsia="zh-CN"/>
        </w:rPr>
      </w:pPr>
      <w:r>
        <w:rPr>
          <w:rFonts w:hint="eastAsia"/>
          <w:lang w:val="en-US" w:eastAsia="zh-CN"/>
        </w:rPr>
        <w:t>“Mine”--“Device management”--“Intelligent reminder”--“Do Not Disturb”，can set the not disturb time period.</w:t>
      </w:r>
    </w:p>
    <w:p>
      <w:pPr>
        <w:widowControl w:val="0"/>
        <w:numPr>
          <w:ilvl w:val="0"/>
          <w:numId w:val="0"/>
        </w:numPr>
        <w:ind w:leftChars="0"/>
        <w:jc w:val="both"/>
        <w:rPr>
          <w:rFonts w:hint="default"/>
          <w:lang w:val="en-US" w:eastAsia="zh-CN"/>
        </w:rPr>
      </w:pPr>
      <w:r>
        <w:rPr>
          <w:rFonts w:hint="eastAsia"/>
          <w:lang w:val="en-US" w:eastAsia="zh-CN"/>
        </w:rPr>
        <w:t>4.4  Health weekly.</w:t>
      </w:r>
    </w:p>
    <w:p>
      <w:pPr>
        <w:widowControl w:val="0"/>
        <w:numPr>
          <w:ilvl w:val="0"/>
          <w:numId w:val="0"/>
        </w:numPr>
        <w:ind w:leftChars="0"/>
        <w:jc w:val="both"/>
        <w:rPr>
          <w:rFonts w:hint="default"/>
          <w:lang w:val="en-US" w:eastAsia="zh-CN"/>
        </w:rPr>
      </w:pPr>
      <w:r>
        <w:rPr>
          <w:rFonts w:hint="eastAsia"/>
          <w:lang w:val="en-US" w:eastAsia="zh-CN"/>
        </w:rPr>
        <w:t xml:space="preserve">Open APP，click the left top </w:t>
      </w:r>
      <w:r>
        <w:rPr>
          <w:rFonts w:hint="default"/>
          <w:lang w:val="en-US" w:eastAsia="zh-CN"/>
        </w:rPr>
        <w:t>“</w:t>
      </w:r>
      <w:r>
        <w:rPr>
          <w:rFonts w:hint="eastAsia"/>
          <w:lang w:val="en-US" w:eastAsia="zh-CN"/>
        </w:rPr>
        <w:t>flash</w:t>
      </w:r>
      <w:r>
        <w:rPr>
          <w:rFonts w:hint="default"/>
          <w:lang w:val="en-US" w:eastAsia="zh-CN"/>
        </w:rPr>
        <w:t>”</w:t>
      </w:r>
      <w:r>
        <w:rPr>
          <w:rFonts w:hint="eastAsia"/>
          <w:lang w:val="en-US" w:eastAsia="zh-CN"/>
        </w:rPr>
        <w:t xml:space="preserve">, can enter into the health weekly reports. This page can check all the data for weekly like steps, sleep, HR, BP, Oxygen etc. </w:t>
      </w:r>
    </w:p>
    <w:p>
      <w:pPr>
        <w:widowControl w:val="0"/>
        <w:numPr>
          <w:ilvl w:val="0"/>
          <w:numId w:val="0"/>
        </w:numPr>
        <w:ind w:leftChars="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5 Parts introduction</w:t>
      </w:r>
    </w:p>
    <w:p>
      <w:pPr>
        <w:widowControl w:val="0"/>
        <w:numPr>
          <w:ilvl w:val="0"/>
          <w:numId w:val="0"/>
        </w:numPr>
        <w:jc w:val="both"/>
        <w:rPr>
          <w:rFonts w:hint="eastAsia"/>
          <w:lang w:val="en-US" w:eastAsia="zh-CN"/>
        </w:rPr>
      </w:pPr>
      <w:r>
        <w:rPr>
          <w:rFonts w:hint="eastAsia"/>
          <w:lang w:val="en-US" w:eastAsia="zh-CN"/>
        </w:rPr>
        <w:t>Smart Watch *1</w:t>
      </w:r>
    </w:p>
    <w:p>
      <w:pPr>
        <w:widowControl w:val="0"/>
        <w:numPr>
          <w:ilvl w:val="0"/>
          <w:numId w:val="0"/>
        </w:numPr>
        <w:jc w:val="both"/>
        <w:rPr>
          <w:rFonts w:hint="default"/>
          <w:lang w:val="en-US" w:eastAsia="zh-CN"/>
        </w:rPr>
      </w:pPr>
      <w:r>
        <w:rPr>
          <w:rFonts w:hint="eastAsia"/>
          <w:lang w:val="en-US" w:eastAsia="zh-CN"/>
        </w:rPr>
        <w:t>Charging Cable *1</w:t>
      </w:r>
    </w:p>
    <w:p>
      <w:pPr>
        <w:widowControl w:val="0"/>
        <w:numPr>
          <w:ilvl w:val="0"/>
          <w:numId w:val="0"/>
        </w:numPr>
        <w:jc w:val="both"/>
        <w:rPr>
          <w:rFonts w:hint="eastAsia"/>
          <w:lang w:val="en-US" w:eastAsia="zh-CN"/>
        </w:rPr>
      </w:pPr>
      <w:r>
        <w:rPr>
          <w:rFonts w:hint="eastAsia"/>
          <w:lang w:val="en-US" w:eastAsia="zh-CN"/>
        </w:rPr>
        <w:t>Packaging * 1</w:t>
      </w:r>
    </w:p>
    <w:p>
      <w:pPr>
        <w:widowControl w:val="0"/>
        <w:numPr>
          <w:ilvl w:val="0"/>
          <w:numId w:val="0"/>
        </w:numPr>
        <w:jc w:val="both"/>
        <w:rPr>
          <w:rFonts w:hint="eastAsia"/>
          <w:lang w:val="en-US" w:eastAsia="zh-CN"/>
        </w:rPr>
      </w:pPr>
      <w:r>
        <w:rPr>
          <w:rFonts w:hint="eastAsia"/>
          <w:lang w:val="en-US" w:eastAsia="zh-CN"/>
        </w:rPr>
        <w:t>User manual *1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66F7"/>
    <w:multiLevelType w:val="multilevel"/>
    <w:tmpl w:val="040766F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2D55"/>
    <w:rsid w:val="00336FB9"/>
    <w:rsid w:val="00596378"/>
    <w:rsid w:val="00CB3AB1"/>
    <w:rsid w:val="00EC300B"/>
    <w:rsid w:val="00F76A96"/>
    <w:rsid w:val="01732ED0"/>
    <w:rsid w:val="01957489"/>
    <w:rsid w:val="01A94E5C"/>
    <w:rsid w:val="01D3686B"/>
    <w:rsid w:val="01E12D8E"/>
    <w:rsid w:val="025B5762"/>
    <w:rsid w:val="03051AE7"/>
    <w:rsid w:val="03297275"/>
    <w:rsid w:val="03680503"/>
    <w:rsid w:val="0381172A"/>
    <w:rsid w:val="03954E51"/>
    <w:rsid w:val="03A1675D"/>
    <w:rsid w:val="03C946F4"/>
    <w:rsid w:val="03E026A2"/>
    <w:rsid w:val="045106EA"/>
    <w:rsid w:val="04696D6F"/>
    <w:rsid w:val="04C50C01"/>
    <w:rsid w:val="051F328B"/>
    <w:rsid w:val="054C513D"/>
    <w:rsid w:val="055F72AB"/>
    <w:rsid w:val="05B944D0"/>
    <w:rsid w:val="05BA20FB"/>
    <w:rsid w:val="05DA5B72"/>
    <w:rsid w:val="06007403"/>
    <w:rsid w:val="062C4E28"/>
    <w:rsid w:val="06551275"/>
    <w:rsid w:val="065B571D"/>
    <w:rsid w:val="066A30E2"/>
    <w:rsid w:val="066D4A52"/>
    <w:rsid w:val="068571F8"/>
    <w:rsid w:val="06881587"/>
    <w:rsid w:val="06B2270B"/>
    <w:rsid w:val="06B47648"/>
    <w:rsid w:val="075448BE"/>
    <w:rsid w:val="075E6BFD"/>
    <w:rsid w:val="076E4CD5"/>
    <w:rsid w:val="0781544C"/>
    <w:rsid w:val="085B4061"/>
    <w:rsid w:val="087B14B6"/>
    <w:rsid w:val="089C3A58"/>
    <w:rsid w:val="089E26E9"/>
    <w:rsid w:val="08B306D8"/>
    <w:rsid w:val="08C94A86"/>
    <w:rsid w:val="08D35405"/>
    <w:rsid w:val="08D5270A"/>
    <w:rsid w:val="08DB0ED4"/>
    <w:rsid w:val="09440603"/>
    <w:rsid w:val="096B0AED"/>
    <w:rsid w:val="096F60E6"/>
    <w:rsid w:val="098404D5"/>
    <w:rsid w:val="0A0C6A47"/>
    <w:rsid w:val="0A1B22DF"/>
    <w:rsid w:val="0A2A54DC"/>
    <w:rsid w:val="0A2A665D"/>
    <w:rsid w:val="0A775F00"/>
    <w:rsid w:val="0A880B32"/>
    <w:rsid w:val="0A8811B9"/>
    <w:rsid w:val="0A917C6C"/>
    <w:rsid w:val="0A96148C"/>
    <w:rsid w:val="0AA555D1"/>
    <w:rsid w:val="0AFB5A80"/>
    <w:rsid w:val="0B0341DD"/>
    <w:rsid w:val="0B113B48"/>
    <w:rsid w:val="0B1D52AE"/>
    <w:rsid w:val="0B8108EE"/>
    <w:rsid w:val="0BAC38AD"/>
    <w:rsid w:val="0BC12438"/>
    <w:rsid w:val="0BF93DBA"/>
    <w:rsid w:val="0C17088E"/>
    <w:rsid w:val="0C306D5B"/>
    <w:rsid w:val="0CDB2A21"/>
    <w:rsid w:val="0D211270"/>
    <w:rsid w:val="0D2B05B2"/>
    <w:rsid w:val="0D6647FF"/>
    <w:rsid w:val="0D8E5AB8"/>
    <w:rsid w:val="0D9F6954"/>
    <w:rsid w:val="0DA55A4B"/>
    <w:rsid w:val="0DF63B4C"/>
    <w:rsid w:val="0E5877E8"/>
    <w:rsid w:val="0E605A19"/>
    <w:rsid w:val="0E7F56D1"/>
    <w:rsid w:val="0EA64811"/>
    <w:rsid w:val="0EB3790C"/>
    <w:rsid w:val="0F0048A6"/>
    <w:rsid w:val="0F472BFC"/>
    <w:rsid w:val="0F664911"/>
    <w:rsid w:val="0F7A7ADE"/>
    <w:rsid w:val="0F7E411A"/>
    <w:rsid w:val="0F866913"/>
    <w:rsid w:val="0F8E4493"/>
    <w:rsid w:val="0FA4210D"/>
    <w:rsid w:val="0FD5109B"/>
    <w:rsid w:val="100739B7"/>
    <w:rsid w:val="100E11D3"/>
    <w:rsid w:val="10107A57"/>
    <w:rsid w:val="1050667A"/>
    <w:rsid w:val="106444FC"/>
    <w:rsid w:val="10792A73"/>
    <w:rsid w:val="10C17BA9"/>
    <w:rsid w:val="10EC43EC"/>
    <w:rsid w:val="11516BE1"/>
    <w:rsid w:val="11B07BB9"/>
    <w:rsid w:val="11B826C1"/>
    <w:rsid w:val="11C84DB4"/>
    <w:rsid w:val="11CA3DDF"/>
    <w:rsid w:val="11F24EB6"/>
    <w:rsid w:val="12004F32"/>
    <w:rsid w:val="12134C4D"/>
    <w:rsid w:val="12624459"/>
    <w:rsid w:val="128E56B5"/>
    <w:rsid w:val="1327590D"/>
    <w:rsid w:val="132C6F6E"/>
    <w:rsid w:val="132E10DA"/>
    <w:rsid w:val="13915BE4"/>
    <w:rsid w:val="13A1781A"/>
    <w:rsid w:val="13D95DB3"/>
    <w:rsid w:val="13E25EF0"/>
    <w:rsid w:val="14424B7E"/>
    <w:rsid w:val="144B2639"/>
    <w:rsid w:val="14687051"/>
    <w:rsid w:val="14B03C7F"/>
    <w:rsid w:val="14B83E8C"/>
    <w:rsid w:val="14CC748C"/>
    <w:rsid w:val="14D7471E"/>
    <w:rsid w:val="15420FA6"/>
    <w:rsid w:val="159C770A"/>
    <w:rsid w:val="15BB002E"/>
    <w:rsid w:val="15F638A4"/>
    <w:rsid w:val="162271A0"/>
    <w:rsid w:val="16703986"/>
    <w:rsid w:val="16B33CD5"/>
    <w:rsid w:val="16E77E7B"/>
    <w:rsid w:val="16EB4475"/>
    <w:rsid w:val="170C7F87"/>
    <w:rsid w:val="170D3DB4"/>
    <w:rsid w:val="171E562A"/>
    <w:rsid w:val="17664A9B"/>
    <w:rsid w:val="17841E00"/>
    <w:rsid w:val="17B4101A"/>
    <w:rsid w:val="185F7396"/>
    <w:rsid w:val="18A43FA5"/>
    <w:rsid w:val="18A63093"/>
    <w:rsid w:val="18E91FC0"/>
    <w:rsid w:val="19104022"/>
    <w:rsid w:val="19240E28"/>
    <w:rsid w:val="192846E2"/>
    <w:rsid w:val="196B0ADA"/>
    <w:rsid w:val="198D2D89"/>
    <w:rsid w:val="19961730"/>
    <w:rsid w:val="19991CFF"/>
    <w:rsid w:val="19A37EB0"/>
    <w:rsid w:val="19DE719B"/>
    <w:rsid w:val="1A0C49A6"/>
    <w:rsid w:val="1A2E3306"/>
    <w:rsid w:val="1A601D9F"/>
    <w:rsid w:val="1AE26B12"/>
    <w:rsid w:val="1B0B171B"/>
    <w:rsid w:val="1B85667A"/>
    <w:rsid w:val="1BAC4D05"/>
    <w:rsid w:val="1BC448C0"/>
    <w:rsid w:val="1BCD71C7"/>
    <w:rsid w:val="1C084C83"/>
    <w:rsid w:val="1C0936E2"/>
    <w:rsid w:val="1C2D4F78"/>
    <w:rsid w:val="1C310907"/>
    <w:rsid w:val="1C405898"/>
    <w:rsid w:val="1C4F72D5"/>
    <w:rsid w:val="1C7A25CA"/>
    <w:rsid w:val="1CBC48C3"/>
    <w:rsid w:val="1D1214F5"/>
    <w:rsid w:val="1D152ACA"/>
    <w:rsid w:val="1D2419C6"/>
    <w:rsid w:val="1D64433A"/>
    <w:rsid w:val="1D944A1B"/>
    <w:rsid w:val="1DC3139E"/>
    <w:rsid w:val="1DE42F8F"/>
    <w:rsid w:val="1E192356"/>
    <w:rsid w:val="1E4F3E79"/>
    <w:rsid w:val="1E6F319A"/>
    <w:rsid w:val="1F1A7CEC"/>
    <w:rsid w:val="1F3A635C"/>
    <w:rsid w:val="1F655864"/>
    <w:rsid w:val="1F896785"/>
    <w:rsid w:val="1F8C4EFE"/>
    <w:rsid w:val="1FAA6D3E"/>
    <w:rsid w:val="204B3533"/>
    <w:rsid w:val="2087029E"/>
    <w:rsid w:val="2098788D"/>
    <w:rsid w:val="20A0201A"/>
    <w:rsid w:val="20BE6087"/>
    <w:rsid w:val="20DE387F"/>
    <w:rsid w:val="20F14F67"/>
    <w:rsid w:val="20F248D2"/>
    <w:rsid w:val="20F9482F"/>
    <w:rsid w:val="20FC160C"/>
    <w:rsid w:val="21AD1AF2"/>
    <w:rsid w:val="2200157D"/>
    <w:rsid w:val="22F774D9"/>
    <w:rsid w:val="23E47969"/>
    <w:rsid w:val="23FA1B2F"/>
    <w:rsid w:val="241A5010"/>
    <w:rsid w:val="242F2007"/>
    <w:rsid w:val="2492321D"/>
    <w:rsid w:val="2521628E"/>
    <w:rsid w:val="25286CD9"/>
    <w:rsid w:val="252D2672"/>
    <w:rsid w:val="262D4AA8"/>
    <w:rsid w:val="26380D46"/>
    <w:rsid w:val="26534DA8"/>
    <w:rsid w:val="26A3414C"/>
    <w:rsid w:val="27284C41"/>
    <w:rsid w:val="2771391A"/>
    <w:rsid w:val="277B6850"/>
    <w:rsid w:val="279667FA"/>
    <w:rsid w:val="27D145B7"/>
    <w:rsid w:val="28476EFA"/>
    <w:rsid w:val="284C662D"/>
    <w:rsid w:val="28C97C32"/>
    <w:rsid w:val="28D9187B"/>
    <w:rsid w:val="29376C8A"/>
    <w:rsid w:val="294E6234"/>
    <w:rsid w:val="297621EA"/>
    <w:rsid w:val="29A7660C"/>
    <w:rsid w:val="29F65738"/>
    <w:rsid w:val="29F93AAA"/>
    <w:rsid w:val="29FC747F"/>
    <w:rsid w:val="2A161641"/>
    <w:rsid w:val="2A3C624B"/>
    <w:rsid w:val="2A4D26F9"/>
    <w:rsid w:val="2AB0582A"/>
    <w:rsid w:val="2BF17A09"/>
    <w:rsid w:val="2C014C2A"/>
    <w:rsid w:val="2C136A65"/>
    <w:rsid w:val="2C4E2A7A"/>
    <w:rsid w:val="2C6B2743"/>
    <w:rsid w:val="2C7E08CA"/>
    <w:rsid w:val="2CB227F3"/>
    <w:rsid w:val="2D0B095F"/>
    <w:rsid w:val="2D1C4307"/>
    <w:rsid w:val="2D474B76"/>
    <w:rsid w:val="2D774BF7"/>
    <w:rsid w:val="2D7A0568"/>
    <w:rsid w:val="2D7D6573"/>
    <w:rsid w:val="2D845C83"/>
    <w:rsid w:val="2DBC637C"/>
    <w:rsid w:val="2E193FB9"/>
    <w:rsid w:val="2E447F82"/>
    <w:rsid w:val="2E747899"/>
    <w:rsid w:val="2F3F09D7"/>
    <w:rsid w:val="2F6E54D6"/>
    <w:rsid w:val="2F774874"/>
    <w:rsid w:val="2F7D6E4D"/>
    <w:rsid w:val="2F9A61AD"/>
    <w:rsid w:val="2FA11EB8"/>
    <w:rsid w:val="307A1B94"/>
    <w:rsid w:val="30883805"/>
    <w:rsid w:val="30F834A5"/>
    <w:rsid w:val="31095E8E"/>
    <w:rsid w:val="31207CD2"/>
    <w:rsid w:val="312F634E"/>
    <w:rsid w:val="31960B17"/>
    <w:rsid w:val="319D1408"/>
    <w:rsid w:val="31F95B98"/>
    <w:rsid w:val="32393036"/>
    <w:rsid w:val="3263107C"/>
    <w:rsid w:val="32722F87"/>
    <w:rsid w:val="32924BB7"/>
    <w:rsid w:val="32AA66B2"/>
    <w:rsid w:val="32BB1BD3"/>
    <w:rsid w:val="32E02E88"/>
    <w:rsid w:val="330C118B"/>
    <w:rsid w:val="33133E3E"/>
    <w:rsid w:val="33524B14"/>
    <w:rsid w:val="33542C8F"/>
    <w:rsid w:val="339C338B"/>
    <w:rsid w:val="33C2748E"/>
    <w:rsid w:val="33DC3180"/>
    <w:rsid w:val="33DE39F6"/>
    <w:rsid w:val="34273078"/>
    <w:rsid w:val="3447695C"/>
    <w:rsid w:val="344D7782"/>
    <w:rsid w:val="34BE5504"/>
    <w:rsid w:val="351D157F"/>
    <w:rsid w:val="35415F47"/>
    <w:rsid w:val="35633F05"/>
    <w:rsid w:val="3577528D"/>
    <w:rsid w:val="35915A03"/>
    <w:rsid w:val="359D5CED"/>
    <w:rsid w:val="35D51975"/>
    <w:rsid w:val="35D77F60"/>
    <w:rsid w:val="36193DFF"/>
    <w:rsid w:val="36482E33"/>
    <w:rsid w:val="36AF3590"/>
    <w:rsid w:val="36DB7BA8"/>
    <w:rsid w:val="36E66B3E"/>
    <w:rsid w:val="370912A0"/>
    <w:rsid w:val="370C3F3C"/>
    <w:rsid w:val="37133D31"/>
    <w:rsid w:val="3754188E"/>
    <w:rsid w:val="37636956"/>
    <w:rsid w:val="37CE0732"/>
    <w:rsid w:val="37F0121A"/>
    <w:rsid w:val="38374130"/>
    <w:rsid w:val="383F06A4"/>
    <w:rsid w:val="38454C9E"/>
    <w:rsid w:val="386259B4"/>
    <w:rsid w:val="387D3537"/>
    <w:rsid w:val="389F652C"/>
    <w:rsid w:val="38C82300"/>
    <w:rsid w:val="38CA5D59"/>
    <w:rsid w:val="38E34EDA"/>
    <w:rsid w:val="399E3772"/>
    <w:rsid w:val="39F3662C"/>
    <w:rsid w:val="3A346BEA"/>
    <w:rsid w:val="3A3916E9"/>
    <w:rsid w:val="3A780AD2"/>
    <w:rsid w:val="3A927159"/>
    <w:rsid w:val="3AB7740F"/>
    <w:rsid w:val="3AC31FBA"/>
    <w:rsid w:val="3B0E0A49"/>
    <w:rsid w:val="3B1075DA"/>
    <w:rsid w:val="3B2E2FE6"/>
    <w:rsid w:val="3B3B5E1A"/>
    <w:rsid w:val="3B4A3049"/>
    <w:rsid w:val="3BC968C9"/>
    <w:rsid w:val="3C0B51A2"/>
    <w:rsid w:val="3C4242B1"/>
    <w:rsid w:val="3CF24E2E"/>
    <w:rsid w:val="3D4E2C1A"/>
    <w:rsid w:val="3D7D3AFB"/>
    <w:rsid w:val="3D8543FB"/>
    <w:rsid w:val="3DA72531"/>
    <w:rsid w:val="3DDE72E8"/>
    <w:rsid w:val="3DE51EA9"/>
    <w:rsid w:val="3DFE452D"/>
    <w:rsid w:val="3E286747"/>
    <w:rsid w:val="3E362D84"/>
    <w:rsid w:val="3E4D0B94"/>
    <w:rsid w:val="3E621AF6"/>
    <w:rsid w:val="3E866B6E"/>
    <w:rsid w:val="3E8A49F2"/>
    <w:rsid w:val="3EEB7C96"/>
    <w:rsid w:val="3F390A59"/>
    <w:rsid w:val="3F670573"/>
    <w:rsid w:val="40074D0B"/>
    <w:rsid w:val="40504D75"/>
    <w:rsid w:val="407D40DC"/>
    <w:rsid w:val="408D04C4"/>
    <w:rsid w:val="40B263CF"/>
    <w:rsid w:val="40DB6A8D"/>
    <w:rsid w:val="41152C97"/>
    <w:rsid w:val="411B0A8F"/>
    <w:rsid w:val="412D39A6"/>
    <w:rsid w:val="41AD35D2"/>
    <w:rsid w:val="41C3016B"/>
    <w:rsid w:val="41EE345A"/>
    <w:rsid w:val="423F7019"/>
    <w:rsid w:val="424F020D"/>
    <w:rsid w:val="427D5965"/>
    <w:rsid w:val="42904699"/>
    <w:rsid w:val="42A724C6"/>
    <w:rsid w:val="43007CEE"/>
    <w:rsid w:val="431E07A4"/>
    <w:rsid w:val="433D7DAF"/>
    <w:rsid w:val="434F0404"/>
    <w:rsid w:val="436B3EC8"/>
    <w:rsid w:val="43AD07EB"/>
    <w:rsid w:val="440160E7"/>
    <w:rsid w:val="440C0EBE"/>
    <w:rsid w:val="444510DC"/>
    <w:rsid w:val="449B7A80"/>
    <w:rsid w:val="44B32010"/>
    <w:rsid w:val="44DC3B87"/>
    <w:rsid w:val="44E142A2"/>
    <w:rsid w:val="44E61AD1"/>
    <w:rsid w:val="44E820B4"/>
    <w:rsid w:val="44EE3A28"/>
    <w:rsid w:val="453225B3"/>
    <w:rsid w:val="45500873"/>
    <w:rsid w:val="45627CAC"/>
    <w:rsid w:val="45663F93"/>
    <w:rsid w:val="456D2F9F"/>
    <w:rsid w:val="45A07C36"/>
    <w:rsid w:val="45A37739"/>
    <w:rsid w:val="45DB7C3E"/>
    <w:rsid w:val="45E54126"/>
    <w:rsid w:val="46464FF3"/>
    <w:rsid w:val="47267FAE"/>
    <w:rsid w:val="4738555B"/>
    <w:rsid w:val="475461BC"/>
    <w:rsid w:val="47570EDA"/>
    <w:rsid w:val="476D63D3"/>
    <w:rsid w:val="47714E2F"/>
    <w:rsid w:val="47E705BA"/>
    <w:rsid w:val="481E7E0D"/>
    <w:rsid w:val="4826422B"/>
    <w:rsid w:val="487D203C"/>
    <w:rsid w:val="48B74FEB"/>
    <w:rsid w:val="48DD0623"/>
    <w:rsid w:val="4908076B"/>
    <w:rsid w:val="492166E6"/>
    <w:rsid w:val="49795914"/>
    <w:rsid w:val="49BE650F"/>
    <w:rsid w:val="49F93E1F"/>
    <w:rsid w:val="4AAA36D7"/>
    <w:rsid w:val="4AE45DD2"/>
    <w:rsid w:val="4B1B2260"/>
    <w:rsid w:val="4B301BDD"/>
    <w:rsid w:val="4B5C56F2"/>
    <w:rsid w:val="4B6D028B"/>
    <w:rsid w:val="4BC657BE"/>
    <w:rsid w:val="4BDB7D10"/>
    <w:rsid w:val="4C2D401F"/>
    <w:rsid w:val="4C5513C0"/>
    <w:rsid w:val="4C614CA6"/>
    <w:rsid w:val="4C9C797F"/>
    <w:rsid w:val="4CC05191"/>
    <w:rsid w:val="4CC80481"/>
    <w:rsid w:val="4CD82077"/>
    <w:rsid w:val="4CFD6234"/>
    <w:rsid w:val="4D184771"/>
    <w:rsid w:val="4D300820"/>
    <w:rsid w:val="4D3762C1"/>
    <w:rsid w:val="4D5D5139"/>
    <w:rsid w:val="4D7A74D3"/>
    <w:rsid w:val="4D940026"/>
    <w:rsid w:val="4D961ABA"/>
    <w:rsid w:val="4DA80959"/>
    <w:rsid w:val="4DCC1B3F"/>
    <w:rsid w:val="4DDF79C0"/>
    <w:rsid w:val="4E2520BD"/>
    <w:rsid w:val="4E99060F"/>
    <w:rsid w:val="4EA217FE"/>
    <w:rsid w:val="4EF76F6A"/>
    <w:rsid w:val="4F070F2D"/>
    <w:rsid w:val="4F3C0BAC"/>
    <w:rsid w:val="4F527082"/>
    <w:rsid w:val="4F614582"/>
    <w:rsid w:val="4F920BA7"/>
    <w:rsid w:val="4F9B6F13"/>
    <w:rsid w:val="50153022"/>
    <w:rsid w:val="501A5863"/>
    <w:rsid w:val="50642A74"/>
    <w:rsid w:val="50774836"/>
    <w:rsid w:val="50A216F6"/>
    <w:rsid w:val="50AE32BD"/>
    <w:rsid w:val="51133D7D"/>
    <w:rsid w:val="51296223"/>
    <w:rsid w:val="51944377"/>
    <w:rsid w:val="51A71837"/>
    <w:rsid w:val="51A779A2"/>
    <w:rsid w:val="51A854C7"/>
    <w:rsid w:val="51DE53A8"/>
    <w:rsid w:val="51FE3118"/>
    <w:rsid w:val="52140C2A"/>
    <w:rsid w:val="52420D99"/>
    <w:rsid w:val="525A56DC"/>
    <w:rsid w:val="52B61146"/>
    <w:rsid w:val="53225AD1"/>
    <w:rsid w:val="53237073"/>
    <w:rsid w:val="5329544C"/>
    <w:rsid w:val="53B566E0"/>
    <w:rsid w:val="53C72D78"/>
    <w:rsid w:val="54A84B91"/>
    <w:rsid w:val="54B13ED4"/>
    <w:rsid w:val="54C4552D"/>
    <w:rsid w:val="54CA660D"/>
    <w:rsid w:val="5502010B"/>
    <w:rsid w:val="55242F4B"/>
    <w:rsid w:val="55417AE5"/>
    <w:rsid w:val="55672532"/>
    <w:rsid w:val="55701B97"/>
    <w:rsid w:val="557B6C54"/>
    <w:rsid w:val="558E68C8"/>
    <w:rsid w:val="55931B2F"/>
    <w:rsid w:val="55F5049C"/>
    <w:rsid w:val="565D1F5C"/>
    <w:rsid w:val="56A9642F"/>
    <w:rsid w:val="56FD7EF8"/>
    <w:rsid w:val="572F57B9"/>
    <w:rsid w:val="578B5906"/>
    <w:rsid w:val="57980621"/>
    <w:rsid w:val="57A367E6"/>
    <w:rsid w:val="57A373CC"/>
    <w:rsid w:val="57B27737"/>
    <w:rsid w:val="57CF45DB"/>
    <w:rsid w:val="57F8691C"/>
    <w:rsid w:val="58270536"/>
    <w:rsid w:val="58852247"/>
    <w:rsid w:val="58F8721F"/>
    <w:rsid w:val="59001D1B"/>
    <w:rsid w:val="593D310E"/>
    <w:rsid w:val="594F650B"/>
    <w:rsid w:val="59516449"/>
    <w:rsid w:val="59721BEC"/>
    <w:rsid w:val="598E36A7"/>
    <w:rsid w:val="59DC0AC5"/>
    <w:rsid w:val="5A3009DA"/>
    <w:rsid w:val="5A3F6A82"/>
    <w:rsid w:val="5A736FD5"/>
    <w:rsid w:val="5A816E96"/>
    <w:rsid w:val="5A8C5CE4"/>
    <w:rsid w:val="5A9F11B9"/>
    <w:rsid w:val="5ACD645E"/>
    <w:rsid w:val="5AD16897"/>
    <w:rsid w:val="5B1818A2"/>
    <w:rsid w:val="5B2A5D5E"/>
    <w:rsid w:val="5B3610FE"/>
    <w:rsid w:val="5B737518"/>
    <w:rsid w:val="5B7B1E7D"/>
    <w:rsid w:val="5B7B591B"/>
    <w:rsid w:val="5BD9566E"/>
    <w:rsid w:val="5BDC3884"/>
    <w:rsid w:val="5C60135C"/>
    <w:rsid w:val="5C930347"/>
    <w:rsid w:val="5CFA3626"/>
    <w:rsid w:val="5D1F08BA"/>
    <w:rsid w:val="5D62116D"/>
    <w:rsid w:val="5D911FE6"/>
    <w:rsid w:val="5DC810B2"/>
    <w:rsid w:val="5DCD1543"/>
    <w:rsid w:val="5EAD1CB4"/>
    <w:rsid w:val="5EE73BD4"/>
    <w:rsid w:val="5EF34A68"/>
    <w:rsid w:val="5EFD1780"/>
    <w:rsid w:val="5F6E7C21"/>
    <w:rsid w:val="5FC6584E"/>
    <w:rsid w:val="5FD63714"/>
    <w:rsid w:val="5FDE7CDB"/>
    <w:rsid w:val="60CE5598"/>
    <w:rsid w:val="60F70FD8"/>
    <w:rsid w:val="61233A34"/>
    <w:rsid w:val="616148A6"/>
    <w:rsid w:val="619E6EF4"/>
    <w:rsid w:val="61C6761B"/>
    <w:rsid w:val="61C82A34"/>
    <w:rsid w:val="61E96F89"/>
    <w:rsid w:val="6210189B"/>
    <w:rsid w:val="624E27EE"/>
    <w:rsid w:val="625D0E8A"/>
    <w:rsid w:val="626027BC"/>
    <w:rsid w:val="626734EA"/>
    <w:rsid w:val="627F429F"/>
    <w:rsid w:val="630C2728"/>
    <w:rsid w:val="6345603B"/>
    <w:rsid w:val="63A41A11"/>
    <w:rsid w:val="641F2251"/>
    <w:rsid w:val="644A1116"/>
    <w:rsid w:val="644C0577"/>
    <w:rsid w:val="6454334C"/>
    <w:rsid w:val="64593903"/>
    <w:rsid w:val="646810CF"/>
    <w:rsid w:val="64AC724F"/>
    <w:rsid w:val="652D20EF"/>
    <w:rsid w:val="655D3BD9"/>
    <w:rsid w:val="656C50AF"/>
    <w:rsid w:val="65785EED"/>
    <w:rsid w:val="65B51F97"/>
    <w:rsid w:val="65B86DA4"/>
    <w:rsid w:val="65C9056C"/>
    <w:rsid w:val="65D06496"/>
    <w:rsid w:val="670E4DA5"/>
    <w:rsid w:val="675C0EFA"/>
    <w:rsid w:val="677C73B5"/>
    <w:rsid w:val="67A6018A"/>
    <w:rsid w:val="67C13FF9"/>
    <w:rsid w:val="684C4626"/>
    <w:rsid w:val="68CD3973"/>
    <w:rsid w:val="68DE2A66"/>
    <w:rsid w:val="69133AD7"/>
    <w:rsid w:val="6924428D"/>
    <w:rsid w:val="69487C43"/>
    <w:rsid w:val="694E7F7A"/>
    <w:rsid w:val="69DE41A7"/>
    <w:rsid w:val="6A1428CE"/>
    <w:rsid w:val="6A6422B4"/>
    <w:rsid w:val="6A670727"/>
    <w:rsid w:val="6A946324"/>
    <w:rsid w:val="6A983D7B"/>
    <w:rsid w:val="6ABC25D5"/>
    <w:rsid w:val="6AD679E3"/>
    <w:rsid w:val="6AFB0077"/>
    <w:rsid w:val="6B255B0A"/>
    <w:rsid w:val="6B766155"/>
    <w:rsid w:val="6B8F379D"/>
    <w:rsid w:val="6B9B6B40"/>
    <w:rsid w:val="6C06243A"/>
    <w:rsid w:val="6C2D2CD1"/>
    <w:rsid w:val="6C3C7657"/>
    <w:rsid w:val="6C6C7D59"/>
    <w:rsid w:val="6C73354C"/>
    <w:rsid w:val="6CB138AC"/>
    <w:rsid w:val="6CC2008D"/>
    <w:rsid w:val="6CC53D8C"/>
    <w:rsid w:val="6D3C2AAD"/>
    <w:rsid w:val="6D61638A"/>
    <w:rsid w:val="6D6256D0"/>
    <w:rsid w:val="6DB673C2"/>
    <w:rsid w:val="6DC31907"/>
    <w:rsid w:val="6DDC44DE"/>
    <w:rsid w:val="6E0D5746"/>
    <w:rsid w:val="6E330D3E"/>
    <w:rsid w:val="6E7F7085"/>
    <w:rsid w:val="6E873530"/>
    <w:rsid w:val="6E9E08D0"/>
    <w:rsid w:val="6ED43226"/>
    <w:rsid w:val="6F265DE8"/>
    <w:rsid w:val="6F66511B"/>
    <w:rsid w:val="6FB602F1"/>
    <w:rsid w:val="6FC01DC3"/>
    <w:rsid w:val="6FF62C9B"/>
    <w:rsid w:val="6FFD4D8D"/>
    <w:rsid w:val="70067636"/>
    <w:rsid w:val="70674A5A"/>
    <w:rsid w:val="709C751A"/>
    <w:rsid w:val="70E405E6"/>
    <w:rsid w:val="70FB1E16"/>
    <w:rsid w:val="70FC3ACF"/>
    <w:rsid w:val="71180BF0"/>
    <w:rsid w:val="719B1211"/>
    <w:rsid w:val="72095071"/>
    <w:rsid w:val="72263702"/>
    <w:rsid w:val="72274A15"/>
    <w:rsid w:val="724B0689"/>
    <w:rsid w:val="72CB2CEC"/>
    <w:rsid w:val="72D811FC"/>
    <w:rsid w:val="72DC71C5"/>
    <w:rsid w:val="73172E10"/>
    <w:rsid w:val="732957A2"/>
    <w:rsid w:val="735A4DE2"/>
    <w:rsid w:val="73FC1B65"/>
    <w:rsid w:val="745D1EF8"/>
    <w:rsid w:val="74DF0922"/>
    <w:rsid w:val="74F942C5"/>
    <w:rsid w:val="7506266B"/>
    <w:rsid w:val="75194CB8"/>
    <w:rsid w:val="75E87040"/>
    <w:rsid w:val="761D75FD"/>
    <w:rsid w:val="765C33AF"/>
    <w:rsid w:val="76D949EA"/>
    <w:rsid w:val="773F7695"/>
    <w:rsid w:val="77801F39"/>
    <w:rsid w:val="77C24823"/>
    <w:rsid w:val="77F063D4"/>
    <w:rsid w:val="780A1D1C"/>
    <w:rsid w:val="781451C5"/>
    <w:rsid w:val="786E7EC4"/>
    <w:rsid w:val="78727DC3"/>
    <w:rsid w:val="78773582"/>
    <w:rsid w:val="789F3716"/>
    <w:rsid w:val="78B038E9"/>
    <w:rsid w:val="78BD2479"/>
    <w:rsid w:val="78FE6964"/>
    <w:rsid w:val="793F022D"/>
    <w:rsid w:val="79576F65"/>
    <w:rsid w:val="79D7223E"/>
    <w:rsid w:val="79DC6EE7"/>
    <w:rsid w:val="7A307C1E"/>
    <w:rsid w:val="7AE85FED"/>
    <w:rsid w:val="7B353AEE"/>
    <w:rsid w:val="7B4957FF"/>
    <w:rsid w:val="7B726481"/>
    <w:rsid w:val="7B937FE1"/>
    <w:rsid w:val="7BF251CC"/>
    <w:rsid w:val="7C106708"/>
    <w:rsid w:val="7C5302D5"/>
    <w:rsid w:val="7C721FB9"/>
    <w:rsid w:val="7D62456F"/>
    <w:rsid w:val="7D705F95"/>
    <w:rsid w:val="7DAC3928"/>
    <w:rsid w:val="7DB364F6"/>
    <w:rsid w:val="7DBB3808"/>
    <w:rsid w:val="7E310B8B"/>
    <w:rsid w:val="7E3A2A5F"/>
    <w:rsid w:val="7E471ED2"/>
    <w:rsid w:val="7EB77E33"/>
    <w:rsid w:val="7F9A1290"/>
    <w:rsid w:val="7FB2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Mark Xiao@Forca</cp:lastModifiedBy>
  <dcterms:modified xsi:type="dcterms:W3CDTF">2020-08-28T09:01:55Z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