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right="-94" w:rightChars="-45"/>
        <w:jc w:val="center"/>
        <w:rPr>
          <w:rFonts w:hint="default" w:ascii="Times New Roman" w:hAnsi="Times New Roman" w:eastAsia="宋体" w:cs="Times New Roman"/>
          <w:b w:val="0"/>
          <w:bCs w:val="0"/>
          <w:sz w:val="44"/>
          <w:szCs w:val="44"/>
          <w:lang w:val="en-US" w:eastAsia="zh-CN"/>
        </w:rPr>
      </w:pPr>
      <w:bookmarkStart w:id="0" w:name="_GoBack"/>
      <w:bookmarkEnd w:id="0"/>
    </w:p>
    <w:p>
      <w:pPr>
        <w:pStyle w:val="2"/>
        <w:tabs>
          <w:tab w:val="center" w:pos="5342"/>
          <w:tab w:val="left" w:pos="9558"/>
        </w:tabs>
        <w:ind w:right="-94" w:rightChars="-45"/>
        <w:jc w:val="center"/>
        <w:rPr>
          <w:rFonts w:hint="default" w:ascii="Times New Roman" w:hAnsi="Times New Roman" w:eastAsia="宋体" w:cs="Times New Roman"/>
          <w:b/>
          <w:bCs/>
          <w:sz w:val="44"/>
          <w:szCs w:val="44"/>
          <w:lang w:val="en-US" w:eastAsia="zh-CN"/>
        </w:rPr>
      </w:pPr>
      <w:r>
        <w:rPr>
          <w:rFonts w:hint="default" w:ascii="Times New Roman" w:hAnsi="Times New Roman" w:eastAsia="宋体" w:cs="Times New Roman"/>
          <w:b/>
          <w:bCs/>
          <w:sz w:val="44"/>
          <w:szCs w:val="44"/>
          <w:lang w:val="en-US" w:eastAsia="zh-CN"/>
        </w:rPr>
        <w:t>Radiation Dosimeter</w:t>
      </w:r>
    </w:p>
    <w:p>
      <w:pPr>
        <w:pStyle w:val="2"/>
        <w:tabs>
          <w:tab w:val="center" w:pos="5342"/>
          <w:tab w:val="left" w:pos="9558"/>
        </w:tabs>
        <w:ind w:right="-94" w:rightChars="-45"/>
        <w:jc w:val="center"/>
        <w:rPr>
          <w:rFonts w:hint="default" w:ascii="Times New Roman" w:hAnsi="Times New Roman" w:eastAsia="宋体" w:cs="Times New Roman"/>
          <w:b/>
          <w:bCs/>
          <w:sz w:val="44"/>
          <w:szCs w:val="44"/>
          <w:lang w:val="en-US" w:eastAsia="zh-CN"/>
        </w:rPr>
      </w:pPr>
    </w:p>
    <w:p>
      <w:pPr>
        <w:pStyle w:val="2"/>
        <w:tabs>
          <w:tab w:val="center" w:pos="5342"/>
          <w:tab w:val="left" w:pos="9558"/>
        </w:tabs>
        <w:ind w:right="-94" w:rightChars="-45"/>
        <w:jc w:val="center"/>
        <w:rPr>
          <w:rFonts w:hint="default" w:ascii="Times New Roman" w:hAnsi="Times New Roman" w:cs="Times New Roman"/>
          <w:lang w:val="en-US"/>
        </w:rPr>
      </w:pPr>
      <w:r>
        <w:rPr>
          <w:rFonts w:hint="default" w:ascii="Times New Roman" w:hAnsi="Times New Roman" w:eastAsia="宋体" w:cs="Times New Roman"/>
          <w:b/>
          <w:bCs/>
          <w:sz w:val="44"/>
          <w:szCs w:val="44"/>
          <w:lang w:val="en-US" w:eastAsia="zh-CN"/>
        </w:rPr>
        <w:t>GM-100/A</w:t>
      </w:r>
    </w:p>
    <w:p>
      <w:pPr>
        <w:rPr>
          <w:rFonts w:hint="default" w:ascii="Times New Roman" w:hAnsi="Times New Roman" w:cs="Times New Roman"/>
          <w:b/>
        </w:rPr>
      </w:pPr>
    </w:p>
    <w:p>
      <w:pPr>
        <w:rPr>
          <w:rFonts w:hint="default" w:ascii="Times New Roman" w:hAnsi="Times New Roman" w:cs="Times New Roman"/>
        </w:rPr>
      </w:pPr>
    </w:p>
    <w:p>
      <w:pPr>
        <w:rPr>
          <w:rFonts w:hint="default" w:ascii="Times New Roman" w:hAnsi="Times New Roman" w:cs="Times New Roman"/>
        </w:rPr>
      </w:pPr>
      <w:r>
        <w:rPr>
          <w:rFonts w:hint="eastAsia" w:ascii="Times New Roman" w:hAnsi="Times New Roman" w:eastAsia="宋体" w:cs="Times New Roman"/>
          <w:lang w:eastAsia="zh-CN"/>
        </w:rPr>
        <w:drawing>
          <wp:anchor distT="0" distB="0" distL="114300" distR="114300" simplePos="0" relativeHeight="251667456" behindDoc="0" locked="0" layoutInCell="1" allowOverlap="1">
            <wp:simplePos x="0" y="0"/>
            <wp:positionH relativeFrom="column">
              <wp:posOffset>1944370</wp:posOffset>
            </wp:positionH>
            <wp:positionV relativeFrom="paragraph">
              <wp:posOffset>161290</wp:posOffset>
            </wp:positionV>
            <wp:extent cx="3158490" cy="3599815"/>
            <wp:effectExtent l="0" t="0" r="3810" b="635"/>
            <wp:wrapTopAndBottom/>
            <wp:docPr id="27" name="图片 27" descr="e1c7e1acdee3d8c52ca60e6b31d1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1c7e1acdee3d8c52ca60e6b31d104f"/>
                    <pic:cNvPicPr>
                      <a:picLocks noChangeAspect="1"/>
                    </pic:cNvPicPr>
                  </pic:nvPicPr>
                  <pic:blipFill>
                    <a:blip r:embed="rId6"/>
                    <a:stretch>
                      <a:fillRect/>
                    </a:stretch>
                  </pic:blipFill>
                  <pic:spPr>
                    <a:xfrm>
                      <a:off x="0" y="0"/>
                      <a:ext cx="3158490" cy="3599815"/>
                    </a:xfrm>
                    <a:prstGeom prst="rect">
                      <a:avLst/>
                    </a:prstGeom>
                  </pic:spPr>
                </pic:pic>
              </a:graphicData>
            </a:graphic>
          </wp:anchor>
        </w:drawing>
      </w:r>
    </w:p>
    <w:p>
      <w:pPr>
        <w:rPr>
          <w:rFonts w:hint="eastAsia" w:ascii="Times New Roman" w:hAnsi="Times New Roman" w:eastAsia="宋体" w:cs="Times New Roman"/>
          <w:lang w:eastAsia="zh-CN"/>
        </w:rPr>
      </w:pPr>
    </w:p>
    <w:p>
      <w:pPr>
        <w:rPr>
          <w:rFonts w:hint="default" w:ascii="Times New Roman" w:hAnsi="Times New Roman" w:cs="Times New Roman"/>
        </w:rPr>
      </w:pPr>
    </w:p>
    <w:p>
      <w:pPr>
        <w:pStyle w:val="10"/>
        <w:numPr>
          <w:ilvl w:val="0"/>
          <w:numId w:val="0"/>
        </w:numPr>
        <w:ind w:leftChars="0"/>
        <w:rPr>
          <w:rFonts w:hint="default" w:ascii="Times New Roman" w:hAnsi="Times New Roman" w:cs="Times New Roman"/>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eastAsia="宋体" w:cs="Times New Roman"/>
          <w:b/>
          <w:lang w:val="en-US" w:eastAsia="zh-CN"/>
        </w:rPr>
      </w:pPr>
      <w:r>
        <w:rPr>
          <w:rFonts w:hint="default" w:ascii="Times New Roman" w:hAnsi="Times New Roman" w:cs="Times New Roman"/>
          <w:b/>
        </w:rPr>
        <w:t>●</w:t>
      </w:r>
      <w:r>
        <w:rPr>
          <w:rFonts w:hint="default" w:ascii="Times New Roman" w:hAnsi="Times New Roman" w:cs="Times New Roman"/>
          <w:b/>
          <w:lang w:val="en-US" w:eastAsia="zh-CN"/>
        </w:rPr>
        <w:t xml:space="preserve"> Before use, please do read these Operation Instructions carefully so as to use this product properly.</w:t>
      </w:r>
    </w:p>
    <w:p>
      <w:pPr>
        <w:rPr>
          <w:rFonts w:hint="default" w:ascii="Times New Roman" w:hAnsi="Times New Roman" w:eastAsia="宋体" w:cs="Times New Roman"/>
          <w:b/>
          <w:lang w:val="en-US" w:eastAsia="zh-CN"/>
        </w:rPr>
      </w:pPr>
      <w:r>
        <w:rPr>
          <w:rFonts w:hint="default" w:ascii="Times New Roman" w:hAnsi="Times New Roman" w:cs="Times New Roman"/>
          <w:b/>
        </w:rPr>
        <w:t>●</w:t>
      </w:r>
      <w:r>
        <w:rPr>
          <w:rFonts w:hint="default" w:ascii="Times New Roman" w:hAnsi="Times New Roman" w:cs="Times New Roman"/>
          <w:b/>
          <w:lang w:val="en-US" w:eastAsia="zh-CN"/>
        </w:rPr>
        <w:t xml:space="preserve"> Please keep these Operation Instructions properly after reading them.</w:t>
      </w: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jc w:val="center"/>
        <w:rPr>
          <w:rFonts w:hint="default" w:ascii="Times New Roman" w:hAnsi="Times New Roman" w:eastAsia="宋体" w:cs="Times New Roman"/>
          <w:b/>
          <w:bCs/>
          <w:sz w:val="36"/>
          <w:szCs w:val="36"/>
          <w:lang w:val="en-US" w:eastAsia="zh-CN"/>
        </w:rPr>
      </w:pPr>
      <w:r>
        <w:rPr>
          <w:rFonts w:hint="default" w:ascii="Times New Roman" w:hAnsi="Times New Roman" w:cs="Times New Roman"/>
          <w:b/>
          <w:bCs/>
          <w:sz w:val="36"/>
          <w:szCs w:val="36"/>
          <w:lang w:val="en-US" w:eastAsia="zh-CN"/>
        </w:rPr>
        <w:t>Table of Contents</w:t>
      </w:r>
    </w:p>
    <w:p>
      <w:pPr>
        <w:pStyle w:val="10"/>
        <w:numPr>
          <w:ilvl w:val="0"/>
          <w:numId w:val="1"/>
        </w:numPr>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Purposes and Characteristics .....................................................................................................</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lang w:val="en-US" w:eastAsia="zh-CN"/>
        </w:rPr>
        <w:t xml:space="preserve"> </w:t>
      </w:r>
    </w:p>
    <w:p>
      <w:pPr>
        <w:pStyle w:val="10"/>
        <w:numPr>
          <w:ilvl w:val="0"/>
          <w:numId w:val="1"/>
        </w:numPr>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lang w:val="en-US" w:eastAsia="zh-CN"/>
        </w:rPr>
        <w:t xml:space="preserve"> Technical Indicators ................................................................................................................</w:t>
      </w:r>
      <w:r>
        <w:rPr>
          <w:rFonts w:hint="eastAsia" w:ascii="Times New Roman" w:hAnsi="Times New Roman" w:cs="Times New Roman"/>
          <w:sz w:val="24"/>
          <w:szCs w:val="24"/>
          <w:lang w:val="en-US" w:eastAsia="zh-CN"/>
        </w:rPr>
        <w:t>3</w:t>
      </w:r>
    </w:p>
    <w:p>
      <w:pPr>
        <w:pStyle w:val="10"/>
        <w:numPr>
          <w:ilvl w:val="0"/>
          <w:numId w:val="0"/>
        </w:numPr>
        <w:ind w:leftChars="200"/>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III. An Introduction to Buttons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4</w:t>
      </w:r>
    </w:p>
    <w:p>
      <w:pPr>
        <w:pStyle w:val="10"/>
        <w:numPr>
          <w:ilvl w:val="0"/>
          <w:numId w:val="0"/>
        </w:numPr>
        <w:ind w:left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IV. Menu Operation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5</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4.1 Collection Setting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6</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4.2 Alarm Setting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7</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4.3 Calibration Factors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8</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4.4 Dose Duration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9</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4.5 Language Setting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 xml:space="preserve"> 4.6 Display Setting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p>
    <w:p>
      <w:pPr>
        <w:pStyle w:val="10"/>
        <w:numPr>
          <w:ilvl w:val="0"/>
          <w:numId w:val="0"/>
        </w:numPr>
        <w:ind w:leftChars="0" w:firstLine="480" w:firstLineChars="200"/>
        <w:rPr>
          <w:rFonts w:hint="default" w:ascii="Times New Roman" w:hAnsi="Times New Roman" w:cs="Times New Roman"/>
          <w:sz w:val="24"/>
          <w:szCs w:val="24"/>
          <w:lang w:val="en-US"/>
        </w:rPr>
      </w:pPr>
      <w:r>
        <w:rPr>
          <w:rFonts w:hint="default" w:ascii="Times New Roman" w:hAnsi="Times New Roman" w:cs="Times New Roman"/>
          <w:sz w:val="24"/>
          <w:szCs w:val="24"/>
          <w:lang w:val="en-US" w:eastAsia="zh-CN"/>
        </w:rPr>
        <w:t>V. Warranty Terms and Conditions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11</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VI. Troubleshooting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11</w:t>
      </w:r>
    </w:p>
    <w:p>
      <w:pPr>
        <w:pStyle w:val="10"/>
        <w:numPr>
          <w:ilvl w:val="0"/>
          <w:numId w:val="0"/>
        </w:numPr>
        <w:ind w:leftChars="0"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VII. Product List ...................................................................................................................</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12</w:t>
      </w:r>
    </w:p>
    <w:p>
      <w:pPr>
        <w:rPr>
          <w:rFonts w:hint="default" w:ascii="Times New Roman" w:hAnsi="Times New Roman" w:cs="Times New Roman"/>
          <w:b/>
          <w:sz w:val="24"/>
          <w:szCs w:val="24"/>
        </w:rPr>
      </w:pPr>
    </w:p>
    <w:p>
      <w:pPr>
        <w:rPr>
          <w:rFonts w:hint="default" w:ascii="Times New Roman" w:hAnsi="Times New Roman" w:cs="Times New Roman"/>
          <w:b/>
          <w:sz w:val="24"/>
          <w:szCs w:val="24"/>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cs="Times New Roman"/>
          <w:b/>
          <w:sz w:val="24"/>
          <w:szCs w:val="24"/>
          <w:lang w:val="en-US" w:eastAsia="zh-CN"/>
        </w:rPr>
      </w:pPr>
    </w:p>
    <w:p>
      <w:pPr>
        <w:rPr>
          <w:rFonts w:hint="default" w:ascii="Times New Roman" w:hAnsi="Times New Roman" w:eastAsia="宋体" w:cs="Times New Roman"/>
          <w:b/>
          <w:sz w:val="24"/>
          <w:szCs w:val="24"/>
          <w:lang w:val="en-US" w:eastAsia="zh-CN"/>
        </w:rPr>
      </w:pPr>
      <w:r>
        <w:rPr>
          <w:rFonts w:hint="default" w:ascii="Times New Roman" w:hAnsi="Times New Roman" w:cs="Times New Roman"/>
          <w:b/>
          <w:sz w:val="24"/>
          <w:szCs w:val="24"/>
          <w:lang w:val="en-US" w:eastAsia="zh-CN"/>
        </w:rPr>
        <w:t>Scope of application:</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Integration of personal dosimeters and radiation monitoring devices</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Test of the protection against medical radiation</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Application of the test of nuclear wastes</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Check of X-ray equipment leakage</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rPr>
        <w:t>Transport and protection of neutrons and other radioactive sources </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Measurement and warning of other radiactive materials</w:t>
      </w:r>
    </w:p>
    <w:p>
      <w:pPr>
        <w:numPr>
          <w:ilvl w:val="0"/>
          <w:numId w:val="2"/>
        </w:numPr>
        <w:ind w:left="210" w:leftChars="0"/>
        <w:jc w:val="left"/>
        <w:rPr>
          <w:rFonts w:hint="default" w:ascii="Times New Roman" w:hAnsi="Times New Roman" w:cs="Times New Roman"/>
          <w:b w:val="0"/>
          <w:bCs/>
          <w:sz w:val="24"/>
          <w:szCs w:val="24"/>
          <w:lang w:val="en-US"/>
        </w:rPr>
      </w:pPr>
      <w:r>
        <w:rPr>
          <w:rFonts w:hint="default" w:ascii="Times New Roman" w:hAnsi="Times New Roman" w:cs="Times New Roman"/>
          <w:b w:val="0"/>
          <w:bCs/>
          <w:sz w:val="24"/>
          <w:szCs w:val="24"/>
          <w:lang w:val="en-US" w:eastAsia="zh-CN"/>
        </w:rPr>
        <w:t>Supporting the customization and development of counting tubes</w:t>
      </w:r>
    </w:p>
    <w:p>
      <w:pPr>
        <w:numPr>
          <w:ilvl w:val="0"/>
          <w:numId w:val="0"/>
        </w:numPr>
        <w:jc w:val="left"/>
        <w:rPr>
          <w:rFonts w:hint="default" w:ascii="Times New Roman" w:hAnsi="Times New Roman" w:cs="Times New Roman"/>
          <w:b w:val="0"/>
          <w:bCs/>
          <w:lang w:val="en-US"/>
        </w:rPr>
      </w:pPr>
      <w:r>
        <w:rPr>
          <w:rFonts w:hint="default" w:ascii="Times New Roman" w:hAnsi="Times New Roman" w:cs="Times New Roman"/>
          <w:b w:val="0"/>
          <w:bCs/>
          <w:lang w:val="en-US" w:eastAsia="zh-CN"/>
        </w:rPr>
        <w:t xml:space="preserve"> </w:t>
      </w:r>
    </w:p>
    <w:p>
      <w:pPr>
        <w:numPr>
          <w:ilvl w:val="0"/>
          <w:numId w:val="0"/>
        </w:numPr>
        <w:ind w:left="210" w:leftChars="0"/>
        <w:jc w:val="left"/>
        <w:rPr>
          <w:rFonts w:hint="default" w:ascii="Times New Roman" w:hAnsi="Times New Roman" w:eastAsia="宋体" w:cs="Times New Roman"/>
          <w:b/>
          <w:lang w:val="en-US" w:eastAsia="zh-CN"/>
        </w:rPr>
      </w:pPr>
      <w:r>
        <w:rPr>
          <w:rFonts w:hint="default" w:ascii="Times New Roman" w:hAnsi="Times New Roman" w:cs="Times New Roman"/>
          <w:b/>
          <w:lang w:val="en-US" w:eastAsia="zh-CN"/>
        </w:rPr>
        <w:t>Product characteristics:</w:t>
      </w:r>
    </w:p>
    <w:p>
      <w:pPr>
        <w:spacing w:line="360" w:lineRule="auto"/>
        <w:ind w:firstLine="420" w:firstLineChars="200"/>
        <w:rPr>
          <w:rFonts w:hint="default" w:ascii="Times New Roman" w:hAnsi="Times New Roman" w:cs="Times New Roman"/>
          <w:szCs w:val="21"/>
          <w:lang w:val="en-US"/>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 xml:space="preserve">Full metal </w:t>
      </w:r>
      <w:r>
        <w:rPr>
          <w:rFonts w:hint="default" w:ascii="Times New Roman" w:hAnsi="Times New Roman" w:cs="Times New Roman"/>
          <w:sz w:val="24"/>
          <w:szCs w:val="24"/>
          <w:lang w:val="en-US" w:eastAsia="zh-CN"/>
        </w:rPr>
        <w:t>GM</w:t>
      </w:r>
      <w:r>
        <w:rPr>
          <w:rFonts w:hint="eastAsia" w:ascii="Times New Roman" w:hAnsi="Times New Roman" w:cs="Times New Roman"/>
          <w:sz w:val="24"/>
          <w:szCs w:val="24"/>
          <w:lang w:val="en-US" w:eastAsia="zh-CN"/>
        </w:rPr>
        <w:t xml:space="preserve"> counters</w:t>
      </w:r>
      <w:r>
        <w:rPr>
          <w:rFonts w:hint="default" w:ascii="Times New Roman" w:hAnsi="Times New Roman" w:eastAsia="Helvetica" w:cs="Times New Roman"/>
          <w:i w:val="0"/>
          <w:iCs w:val="0"/>
          <w:caps w:val="0"/>
          <w:color w:val="000000"/>
          <w:spacing w:val="0"/>
          <w:sz w:val="24"/>
          <w:szCs w:val="24"/>
          <w:shd w:val="clear" w:color="080000" w:fill="FFFFFF"/>
        </w:rPr>
        <w:t>，</w:t>
      </w:r>
      <w:r>
        <w:rPr>
          <w:rFonts w:hint="eastAsia" w:ascii="Times New Roman" w:hAnsi="Times New Roman" w:eastAsia="宋体" w:cs="Times New Roman"/>
          <w:i w:val="0"/>
          <w:iCs w:val="0"/>
          <w:caps w:val="0"/>
          <w:color w:val="000000"/>
          <w:spacing w:val="0"/>
          <w:sz w:val="24"/>
          <w:szCs w:val="24"/>
          <w:shd w:val="clear" w:color="080000" w:fill="FFFFFF"/>
          <w:lang w:val="en-US" w:eastAsia="zh-CN"/>
        </w:rPr>
        <w:t>accurate indication, quick response and long service life;</w:t>
      </w:r>
    </w:p>
    <w:p>
      <w:pPr>
        <w:spacing w:line="360"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Having maximum value holding function, capable of checking curve trends for the latest hour;</w:t>
      </w:r>
    </w:p>
    <w:p>
      <w:pPr>
        <w:spacing w:line="360" w:lineRule="auto"/>
        <w:ind w:firstLine="420" w:firstLineChars="200"/>
        <w:rPr>
          <w:rFonts w:hint="default" w:ascii="Times New Roman" w:hAnsi="Times New Roman" w:eastAsia="宋体" w:cs="Times New Roman"/>
          <w:szCs w:val="21"/>
          <w:lang w:val="en-US" w:eastAsia="zh-CN"/>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Sound</w:t>
      </w:r>
      <w:r>
        <w:rPr>
          <w:rFonts w:hint="default" w:ascii="Times New Roman" w:hAnsi="Times New Roman" w:cs="Times New Roman"/>
          <w:szCs w:val="21"/>
          <w:lang w:val="en-US" w:eastAsia="zh-CN"/>
        </w:rPr>
        <w:t>/</w:t>
      </w:r>
      <w:r>
        <w:rPr>
          <w:rFonts w:hint="eastAsia" w:ascii="Times New Roman" w:hAnsi="Times New Roman" w:cs="Times New Roman"/>
          <w:szCs w:val="21"/>
          <w:lang w:val="en-US" w:eastAsia="zh-CN"/>
        </w:rPr>
        <w:t>shock double alarm, and the user can set alarm values;</w:t>
      </w:r>
    </w:p>
    <w:p>
      <w:pPr>
        <w:spacing w:line="360" w:lineRule="auto"/>
        <w:ind w:firstLine="420" w:firstLineChars="200"/>
        <w:rPr>
          <w:rFonts w:hint="default" w:ascii="Times New Roman" w:hAnsi="Times New Roman" w:cs="Times New Roman"/>
          <w:szCs w:val="21"/>
          <w:lang w:val="en-US" w:eastAsia="zh-CN"/>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Switching between Chinese and English language menus;</w:t>
      </w:r>
    </w:p>
    <w:p>
      <w:pPr>
        <w:numPr>
          <w:ilvl w:val="0"/>
          <w:numId w:val="0"/>
        </w:numPr>
        <w:spacing w:line="360" w:lineRule="auto"/>
        <w:jc w:val="left"/>
        <w:rPr>
          <w:rFonts w:hint="default" w:ascii="Times New Roman" w:hAnsi="Times New Roman" w:eastAsia="宋体" w:cs="Times New Roman"/>
          <w:b/>
          <w:sz w:val="28"/>
          <w:szCs w:val="28"/>
          <w:lang w:val="en-US" w:eastAsia="zh-CN"/>
        </w:rPr>
      </w:pPr>
      <w:r>
        <w:rPr>
          <w:rFonts w:hint="eastAsia" w:ascii="Times New Roman" w:hAnsi="Times New Roman" w:eastAsia="宋体" w:cs="Times New Roman"/>
          <w:b/>
          <w:sz w:val="28"/>
          <w:szCs w:val="28"/>
          <w:lang w:val="en-US" w:eastAsia="zh-CN"/>
        </w:rPr>
        <w:t>II. Technical Indicators</w:t>
      </w:r>
    </w:p>
    <w:p>
      <w:pPr>
        <w:numPr>
          <w:ilvl w:val="0"/>
          <w:numId w:val="0"/>
        </w:numPr>
        <w:ind w:leftChars="0"/>
        <w:rPr>
          <w:rFonts w:hint="default" w:ascii="Times New Roman" w:hAnsi="Times New Roman" w:eastAsia="宋体" w:cs="Times New Roman"/>
          <w:b w:val="0"/>
          <w:bCs w:val="0"/>
          <w:sz w:val="24"/>
          <w:szCs w:val="24"/>
          <w:lang w:val="en-US" w:eastAsia="zh-CN"/>
        </w:rPr>
      </w:pPr>
    </w:p>
    <w:tbl>
      <w:tblPr>
        <w:tblStyle w:val="7"/>
        <w:tblW w:w="79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2302"/>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1048" w:type="dxa"/>
            <w:shd w:val="clear" w:color="auto" w:fill="D7D7D7"/>
            <w:vAlign w:val="center"/>
          </w:tcPr>
          <w:p>
            <w:pPr>
              <w:spacing w:line="276" w:lineRule="auto"/>
              <w:jc w:val="center"/>
              <w:rPr>
                <w:rFonts w:hint="default" w:ascii="Times New Roman" w:hAnsi="Times New Roman" w:eastAsia="宋体" w:cs="Times New Roman"/>
                <w:color w:val="000000"/>
                <w:sz w:val="28"/>
                <w:szCs w:val="36"/>
                <w:lang w:val="en-US" w:eastAsia="zh-CN"/>
              </w:rPr>
            </w:pPr>
            <w:r>
              <w:rPr>
                <w:rFonts w:hint="default" w:ascii="Times New Roman" w:hAnsi="Times New Roman" w:eastAsia="宋体" w:cs="Times New Roman"/>
                <w:color w:val="000000"/>
                <w:sz w:val="28"/>
                <w:szCs w:val="36"/>
                <w:lang w:val="en-US" w:eastAsia="zh-CN"/>
              </w:rPr>
              <w:t>No.</w:t>
            </w:r>
          </w:p>
        </w:tc>
        <w:tc>
          <w:tcPr>
            <w:tcW w:w="2302" w:type="dxa"/>
            <w:shd w:val="clear" w:color="auto" w:fill="D7D7D7"/>
            <w:vAlign w:val="center"/>
          </w:tcPr>
          <w:p>
            <w:pPr>
              <w:spacing w:line="276" w:lineRule="auto"/>
              <w:jc w:val="center"/>
              <w:rPr>
                <w:rFonts w:hint="default" w:ascii="Times New Roman" w:hAnsi="Times New Roman" w:eastAsia="宋体" w:cs="Times New Roman"/>
                <w:color w:val="000000"/>
                <w:sz w:val="28"/>
                <w:szCs w:val="36"/>
              </w:rPr>
            </w:pPr>
            <w:r>
              <w:rPr>
                <w:rFonts w:hint="default" w:ascii="Times New Roman" w:hAnsi="Times New Roman" w:eastAsia="宋体" w:cs="Times New Roman"/>
                <w:color w:val="000000"/>
                <w:sz w:val="28"/>
                <w:szCs w:val="36"/>
                <w:lang w:val="en-US" w:eastAsia="zh-CN"/>
              </w:rPr>
              <w:t>Description</w:t>
            </w:r>
          </w:p>
        </w:tc>
        <w:tc>
          <w:tcPr>
            <w:tcW w:w="4610" w:type="dxa"/>
            <w:shd w:val="clear" w:color="auto" w:fill="D7D7D7"/>
            <w:vAlign w:val="center"/>
          </w:tcPr>
          <w:p>
            <w:pPr>
              <w:spacing w:line="276" w:lineRule="auto"/>
              <w:jc w:val="center"/>
              <w:rPr>
                <w:rFonts w:hint="default" w:ascii="Times New Roman" w:hAnsi="Times New Roman" w:eastAsia="宋体" w:cs="Times New Roman"/>
                <w:color w:val="000000"/>
                <w:sz w:val="28"/>
                <w:szCs w:val="36"/>
              </w:rPr>
            </w:pPr>
            <w:r>
              <w:rPr>
                <w:rFonts w:hint="default" w:ascii="Times New Roman" w:hAnsi="Times New Roman" w:eastAsia="宋体" w:cs="Times New Roman"/>
                <w:color w:val="000000"/>
                <w:sz w:val="28"/>
                <w:szCs w:val="36"/>
                <w:lang w:val="en-US" w:eastAsia="zh-CN"/>
              </w:rPr>
              <w:t>Parameters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1</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Type of measurement</w:t>
            </w:r>
          </w:p>
        </w:tc>
        <w:tc>
          <w:tcPr>
            <w:tcW w:w="4610"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sz w:val="24"/>
                <w:szCs w:val="24"/>
                <w:lang w:val="en-US" w:eastAsia="zh-CN"/>
              </w:rPr>
              <w:t xml:space="preserve">Hard </w:t>
            </w:r>
            <w:r>
              <w:rPr>
                <w:rFonts w:hint="default" w:ascii="Times New Roman" w:hAnsi="Times New Roman" w:eastAsia="宋体" w:cs="Times New Roman"/>
                <w:color w:val="000000"/>
                <w:sz w:val="24"/>
                <w:szCs w:val="24"/>
              </w:rPr>
              <w:t>β</w:t>
            </w:r>
            <w:r>
              <w:rPr>
                <w:rFonts w:hint="default" w:ascii="Times New Roman" w:hAnsi="Times New Roman" w:eastAsia="宋体" w:cs="Times New Roman"/>
                <w:color w:val="000000"/>
                <w:sz w:val="24"/>
                <w:szCs w:val="24"/>
                <w:lang w:val="en-US" w:eastAsia="zh-CN"/>
              </w:rPr>
              <w:t xml:space="preserve">-ray, </w:t>
            </w:r>
            <w:r>
              <w:rPr>
                <w:rFonts w:hint="default" w:ascii="Times New Roman" w:hAnsi="Times New Roman" w:eastAsia="宋体" w:cs="Times New Roman"/>
                <w:color w:val="000000"/>
                <w:sz w:val="24"/>
                <w:szCs w:val="24"/>
              </w:rPr>
              <w:t>γ</w:t>
            </w:r>
            <w:r>
              <w:rPr>
                <w:rFonts w:hint="default" w:ascii="Times New Roman" w:hAnsi="Times New Roman" w:eastAsia="宋体" w:cs="Times New Roman"/>
                <w:color w:val="000000"/>
                <w:sz w:val="24"/>
                <w:szCs w:val="24"/>
                <w:lang w:val="en-US" w:eastAsia="zh-CN"/>
              </w:rPr>
              <w:t>-ray and x-ray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048" w:type="dxa"/>
            <w:vAlign w:val="center"/>
          </w:tcPr>
          <w:p>
            <w:pPr>
              <w:spacing w:line="276" w:lineRule="auto"/>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2</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Type of detectors</w:t>
            </w:r>
          </w:p>
        </w:tc>
        <w:tc>
          <w:tcPr>
            <w:tcW w:w="4610" w:type="dxa"/>
            <w:vAlign w:val="center"/>
          </w:tcPr>
          <w:p>
            <w:pPr>
              <w:spacing w:line="276" w:lineRule="auto"/>
              <w:rPr>
                <w:rFonts w:hint="default" w:ascii="Times New Roman" w:hAnsi="Times New Roman" w:eastAsia="宋体" w:cs="Times New Roman"/>
                <w:color w:val="000000"/>
                <w:sz w:val="24"/>
                <w:szCs w:val="24"/>
                <w:lang w:val="en-US" w:eastAsia="zh-CN"/>
              </w:rPr>
            </w:pPr>
            <w:r>
              <w:rPr>
                <w:rFonts w:hint="eastAsia" w:ascii="Times New Roman" w:hAnsi="Times New Roman" w:eastAsia="宋体" w:cs="Times New Roman"/>
                <w:color w:val="000000"/>
                <w:sz w:val="24"/>
                <w:szCs w:val="24"/>
                <w:lang w:val="en-US" w:eastAsia="zh-CN"/>
              </w:rPr>
              <w:t>Metal geiger counters</w:t>
            </w:r>
          </w:p>
          <w:p>
            <w:pPr>
              <w:spacing w:line="276" w:lineRule="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(GM-100A</w:t>
            </w:r>
            <w:r>
              <w:rPr>
                <w:rFonts w:hint="eastAsia" w:ascii="Times New Roman" w:hAnsi="Times New Roman" w:eastAsia="宋体" w:cs="Times New Roman"/>
                <w:color w:val="000000"/>
                <w:sz w:val="24"/>
                <w:szCs w:val="24"/>
                <w:lang w:val="en-US" w:eastAsia="zh-CN"/>
              </w:rPr>
              <w:t xml:space="preserve"> imported from Russia</w:t>
            </w:r>
            <w:r>
              <w:rPr>
                <w:rFonts w:hint="default" w:ascii="Times New Roman" w:hAnsi="Times New Roman" w:eastAsia="宋体" w:cs="Times New Roman"/>
                <w:color w:val="000000"/>
                <w:sz w:val="24"/>
                <w:szCs w:val="24"/>
                <w:lang w:val="en-US" w:eastAsia="zh-CN"/>
              </w:rPr>
              <w:t>)</w:t>
            </w:r>
          </w:p>
          <w:p>
            <w:pPr>
              <w:spacing w:line="276" w:lineRule="auto"/>
              <w:rPr>
                <w:rFonts w:hint="default" w:ascii="Times New Roman" w:hAnsi="Times New Roman" w:eastAsia="宋体" w:cs="Times New Roman"/>
                <w:color w:val="000000"/>
                <w:lang w:val="en-US"/>
              </w:rPr>
            </w:pPr>
            <w:r>
              <w:rPr>
                <w:rFonts w:hint="default" w:ascii="Times New Roman" w:hAnsi="Times New Roman" w:eastAsia="宋体" w:cs="Times New Roman"/>
                <w:color w:val="000000"/>
                <w:sz w:val="24"/>
                <w:szCs w:val="24"/>
                <w:lang w:val="en-US" w:eastAsia="zh-CN"/>
              </w:rPr>
              <w:t>(GM-100</w:t>
            </w:r>
            <w:r>
              <w:rPr>
                <w:rFonts w:hint="eastAsia" w:ascii="Times New Roman" w:hAnsi="Times New Roman" w:eastAsia="宋体" w:cs="Times New Roman"/>
                <w:color w:val="000000"/>
                <w:sz w:val="24"/>
                <w:szCs w:val="24"/>
                <w:lang w:val="en-US" w:eastAsia="zh-CN"/>
              </w:rPr>
              <w:t xml:space="preserve"> made by CNNC</w:t>
            </w:r>
            <w:r>
              <w:rPr>
                <w:rFonts w:hint="default" w:ascii="Times New Roman" w:hAnsi="Times New Roman" w:eastAsia="宋体" w:cs="Times New Roman"/>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3</w:t>
            </w:r>
          </w:p>
        </w:tc>
        <w:tc>
          <w:tcPr>
            <w:tcW w:w="2302" w:type="dxa"/>
            <w:vAlign w:val="center"/>
          </w:tcPr>
          <w:p>
            <w:pPr>
              <w:spacing w:line="276" w:lineRule="auto"/>
              <w:rPr>
                <w:rFonts w:hint="default" w:ascii="Times New Roman" w:hAnsi="Times New Roman" w:eastAsia="宋体" w:cs="Times New Roman"/>
                <w:color w:val="000000"/>
              </w:rPr>
            </w:pPr>
            <w:r>
              <w:rPr>
                <w:rFonts w:hint="default" w:ascii="Times New Roman" w:hAnsi="Times New Roman" w:eastAsia="宋体" w:cs="Times New Roman"/>
                <w:color w:val="000000"/>
                <w:lang w:val="en-US" w:eastAsia="zh-CN"/>
              </w:rPr>
              <w:t>Service life of detectors</w:t>
            </w:r>
          </w:p>
        </w:tc>
        <w:tc>
          <w:tcPr>
            <w:tcW w:w="4610" w:type="dxa"/>
            <w:vAlign w:val="center"/>
          </w:tcPr>
          <w:p>
            <w:pPr>
              <w:rPr>
                <w:rFonts w:hint="default" w:ascii="Times New Roman" w:hAnsi="Times New Roman" w:eastAsia="宋体" w:cs="Times New Roman"/>
                <w:color w:val="000000"/>
                <w:lang w:val="en-US"/>
              </w:rPr>
            </w:pPr>
            <w:r>
              <w:rPr>
                <w:rFonts w:hint="default" w:ascii="Times New Roman" w:hAnsi="Times New Roman" w:eastAsia="宋体" w:cs="Times New Roman"/>
                <w:color w:val="000000"/>
                <w:sz w:val="24"/>
                <w:szCs w:val="24"/>
              </w:rPr>
              <w:t>2</w:t>
            </w:r>
            <w:r>
              <w:rPr>
                <w:rFonts w:hint="default" w:ascii="Times New Roman" w:hAnsi="Times New Roman" w:eastAsia="宋体" w:cs="Times New Roman"/>
                <w:color w:val="000000"/>
                <w:sz w:val="24"/>
                <w:szCs w:val="24"/>
                <w:lang w:val="en-US" w:eastAsia="zh-CN"/>
              </w:rPr>
              <w:t>X</w:t>
            </w:r>
            <w:r>
              <w:rPr>
                <w:rFonts w:hint="default" w:ascii="Times New Roman" w:hAnsi="Times New Roman" w:eastAsia="宋体" w:cs="Times New Roman"/>
                <w:color w:val="000000"/>
                <w:sz w:val="24"/>
                <w:szCs w:val="24"/>
              </w:rPr>
              <w:t>10</w:t>
            </w:r>
            <w:r>
              <w:rPr>
                <w:rFonts w:hint="default" w:ascii="Times New Roman" w:hAnsi="Times New Roman" w:eastAsia="宋体" w:cs="Times New Roman"/>
                <w:color w:val="000000"/>
                <w:sz w:val="24"/>
                <w:szCs w:val="24"/>
                <w:vertAlign w:val="superscript"/>
              </w:rPr>
              <w:t>10</w:t>
            </w:r>
            <w:r>
              <w:rPr>
                <w:rFonts w:hint="eastAsia" w:ascii="Times New Roman" w:hAnsi="Times New Roman" w:eastAsia="宋体" w:cs="Times New Roman"/>
                <w:color w:val="000000"/>
                <w:sz w:val="24"/>
                <w:szCs w:val="24"/>
                <w:vertAlign w:val="superscript"/>
                <w:lang w:val="en-US" w:eastAsia="zh-CN"/>
              </w:rPr>
              <w:t xml:space="preserve"> </w:t>
            </w:r>
            <w:r>
              <w:rPr>
                <w:rFonts w:hint="eastAsia" w:ascii="Times New Roman" w:hAnsi="Times New Roman" w:eastAsia="宋体" w:cs="Times New Roman"/>
                <w:color w:val="000000"/>
                <w:sz w:val="24"/>
                <w:szCs w:val="24"/>
                <w:lang w:val="en-US" w:eastAsia="zh-CN"/>
              </w:rPr>
              <w:t>times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048" w:type="dxa"/>
            <w:vAlign w:val="center"/>
          </w:tcPr>
          <w:p>
            <w:pPr>
              <w:spacing w:line="276" w:lineRule="auto"/>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4</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Range of measurement</w:t>
            </w:r>
          </w:p>
        </w:tc>
        <w:tc>
          <w:tcPr>
            <w:tcW w:w="4610" w:type="dxa"/>
            <w:vAlign w:val="center"/>
          </w:tcPr>
          <w:p>
            <w:pPr>
              <w:spacing w:line="276" w:lineRule="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val="en-US" w:eastAsia="zh-CN"/>
              </w:rPr>
              <w:t xml:space="preserve">GM-100A: </w:t>
            </w:r>
            <w:r>
              <w:rPr>
                <w:rFonts w:hint="default" w:ascii="Times New Roman" w:hAnsi="Times New Roman" w:eastAsia="宋体" w:cs="Times New Roman"/>
                <w:color w:val="000000"/>
                <w:sz w:val="24"/>
                <w:szCs w:val="24"/>
              </w:rPr>
              <w:t>0.</w:t>
            </w:r>
            <w:r>
              <w:rPr>
                <w:rFonts w:hint="default" w:ascii="Times New Roman" w:hAnsi="Times New Roman" w:eastAsia="宋体" w:cs="Times New Roman"/>
                <w:color w:val="000000"/>
                <w:sz w:val="24"/>
                <w:szCs w:val="24"/>
                <w:lang w:val="en-US" w:eastAsia="zh-CN"/>
              </w:rPr>
              <w:t>00</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val="en-US" w:eastAsia="zh-CN"/>
              </w:rPr>
              <w:t>36000u</w:t>
            </w:r>
            <w:r>
              <w:rPr>
                <w:rFonts w:hint="default" w:ascii="Times New Roman" w:hAnsi="Times New Roman" w:eastAsia="宋体" w:cs="Times New Roman"/>
                <w:color w:val="000000"/>
                <w:sz w:val="24"/>
                <w:szCs w:val="24"/>
              </w:rPr>
              <w:t>Sv/h</w:t>
            </w:r>
          </w:p>
          <w:p>
            <w:pPr>
              <w:spacing w:line="276" w:lineRule="auto"/>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GM-100: 0.00</w:t>
            </w:r>
            <w:r>
              <w:rPr>
                <w:rFonts w:hint="default" w:ascii="Times New Roman" w:hAnsi="Times New Roman" w:eastAsia="宋体" w:cs="Times New Roman"/>
                <w:color w:val="000000"/>
                <w:sz w:val="24"/>
                <w:szCs w:val="24"/>
              </w:rPr>
              <w:t>～</w:t>
            </w:r>
            <w:r>
              <w:rPr>
                <w:rFonts w:hint="default" w:ascii="Times New Roman" w:hAnsi="Times New Roman" w:eastAsia="宋体" w:cs="Times New Roman"/>
                <w:color w:val="000000"/>
                <w:sz w:val="24"/>
                <w:szCs w:val="24"/>
                <w:lang w:val="en-US" w:eastAsia="zh-CN"/>
              </w:rPr>
              <w:t>1000u</w:t>
            </w:r>
            <w:r>
              <w:rPr>
                <w:rFonts w:hint="default" w:ascii="Times New Roman" w:hAnsi="Times New Roman" w:eastAsia="宋体" w:cs="Times New Roman"/>
                <w:color w:val="000000"/>
                <w:sz w:val="24"/>
                <w:szCs w:val="24"/>
              </w:rPr>
              <w:t>Sv/h</w:t>
            </w:r>
            <w:r>
              <w:rPr>
                <w:rFonts w:hint="default" w:ascii="Times New Roman" w:hAnsi="Times New Roman" w:eastAsia="宋体" w:cs="Times New Roman"/>
                <w:color w:val="000000"/>
                <w:sz w:val="24"/>
                <w:szCs w:val="24"/>
                <w:lang w:val="en-US" w:eastAsia="zh-CN"/>
              </w:rPr>
              <w:t>)</w:t>
            </w:r>
            <w:r>
              <w:rPr>
                <w:rFonts w:hint="eastAsia" w:ascii="Times New Roman" w:hAnsi="Times New Roman" w:eastAsia="宋体" w:cs="Times New Roman"/>
                <w:color w:val="000000"/>
                <w:sz w:val="24"/>
                <w:szCs w:val="24"/>
                <w:lang w:val="en-US" w:eastAsia="zh-CN"/>
              </w:rPr>
              <w:t xml:space="preserve"> overload range at </w:t>
            </w:r>
            <w:r>
              <w:rPr>
                <w:rFonts w:hint="default" w:ascii="Times New Roman" w:hAnsi="Times New Roman" w:eastAsia="宋体" w:cs="Times New Roman"/>
                <w:color w:val="000000"/>
                <w:sz w:val="24"/>
                <w:szCs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rPr>
            </w:pPr>
            <w:r>
              <w:rPr>
                <w:rFonts w:hint="default" w:ascii="Times New Roman" w:hAnsi="Times New Roman" w:eastAsia="宋体" w:cs="Times New Roman"/>
                <w:color w:val="000000"/>
              </w:rPr>
              <w:t>5</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Range of peak value</w:t>
            </w:r>
          </w:p>
        </w:tc>
        <w:tc>
          <w:tcPr>
            <w:tcW w:w="4610" w:type="dxa"/>
            <w:vAlign w:val="center"/>
          </w:tcPr>
          <w:p>
            <w:p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sz w:val="24"/>
                <w:szCs w:val="24"/>
              </w:rPr>
              <w:t>0.1～1000 mR/sec</w:t>
            </w:r>
            <w:r>
              <w:rPr>
                <w:rFonts w:hint="default" w:ascii="Times New Roman" w:hAnsi="Times New Roman" w:eastAsia="宋体" w:cs="Times New Roman"/>
                <w:color w:val="000000"/>
                <w:sz w:val="24"/>
                <w:szCs w:val="24"/>
                <w:lang w:val="en-US" w:eastAsia="zh-CN"/>
              </w:rPr>
              <w:t>(GM-100A)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6</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Range of accumulated doses</w:t>
            </w:r>
          </w:p>
        </w:tc>
        <w:tc>
          <w:tcPr>
            <w:tcW w:w="4610" w:type="dxa"/>
            <w:vAlign w:val="center"/>
          </w:tcPr>
          <w:p>
            <w:pP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0-999mSv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7</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Measurement accuracy</w:t>
            </w:r>
          </w:p>
        </w:tc>
        <w:tc>
          <w:tcPr>
            <w:tcW w:w="4610" w:type="dxa"/>
            <w:vAlign w:val="center"/>
          </w:tcPr>
          <w:p>
            <w:pPr>
              <w:spacing w:line="276" w:lineRule="auto"/>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15</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 xml:space="preserve"> </w:t>
            </w:r>
            <w:r>
              <w:rPr>
                <w:rFonts w:hint="default" w:ascii="Times New Roman" w:hAnsi="Times New Roman" w:eastAsia="宋体" w:cs="Times New Roman"/>
                <w:color w:val="000000"/>
                <w:sz w:val="24"/>
                <w:szCs w:val="24"/>
                <w:lang w:val="en-US" w:eastAsia="zh-CN"/>
              </w:rPr>
              <w:t>+</w:t>
            </w:r>
            <w:r>
              <w:rPr>
                <w:rFonts w:hint="default" w:ascii="Times New Roman" w:hAnsi="Times New Roman" w:eastAsia="宋体" w:cs="Times New Roman"/>
                <w:color w:val="000000"/>
                <w:sz w:val="24"/>
                <w:szCs w:val="24"/>
              </w:rPr>
              <w:t>6</w:t>
            </w:r>
            <w:r>
              <w:rPr>
                <w:rFonts w:hint="default" w:ascii="Times New Roman" w:hAnsi="Times New Roman" w:eastAsia="宋体" w:cs="Times New Roman"/>
                <w:color w:val="000000"/>
                <w:sz w:val="24"/>
                <w:szCs w:val="24"/>
                <w:lang w:val="en-US" w:eastAsia="zh-CN"/>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8</w:t>
            </w:r>
          </w:p>
        </w:tc>
        <w:tc>
          <w:tcPr>
            <w:tcW w:w="2302" w:type="dxa"/>
            <w:vAlign w:val="center"/>
          </w:tcPr>
          <w:p>
            <w:pPr>
              <w:spacing w:line="276" w:lineRule="auto"/>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lang w:val="en-US" w:eastAsia="zh-CN"/>
              </w:rPr>
              <w:t>Alarm value</w:t>
            </w:r>
          </w:p>
        </w:tc>
        <w:tc>
          <w:tcPr>
            <w:tcW w:w="4610" w:type="dxa"/>
            <w:vAlign w:val="center"/>
          </w:tcPr>
          <w:p>
            <w:pPr>
              <w:spacing w:line="276" w:lineRule="auto"/>
              <w:rPr>
                <w:rFonts w:hint="default" w:ascii="Times New Roman" w:hAnsi="Times New Roman" w:eastAsia="宋体" w:cs="Times New Roman"/>
                <w:color w:val="000000"/>
              </w:rPr>
            </w:pPr>
            <w:r>
              <w:rPr>
                <w:rFonts w:hint="eastAsia" w:ascii="Times New Roman" w:hAnsi="Times New Roman" w:eastAsia="宋体" w:cs="Times New Roman"/>
                <w:color w:val="000000"/>
                <w:sz w:val="24"/>
                <w:szCs w:val="24"/>
                <w:lang w:val="en-US" w:eastAsia="zh-CN"/>
              </w:rPr>
              <w:t>Capable of automatically setting alarm values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9</w:t>
            </w:r>
          </w:p>
        </w:tc>
        <w:tc>
          <w:tcPr>
            <w:tcW w:w="2302" w:type="dxa"/>
            <w:vAlign w:val="center"/>
          </w:tcPr>
          <w:p>
            <w:pPr>
              <w:spacing w:line="276" w:lineRule="auto"/>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lang w:val="en-US" w:eastAsia="zh-CN"/>
              </w:rPr>
              <w:t>Alarm mode</w:t>
            </w:r>
          </w:p>
        </w:tc>
        <w:tc>
          <w:tcPr>
            <w:tcW w:w="4610" w:type="dxa"/>
            <w:vAlign w:val="center"/>
          </w:tcPr>
          <w:p>
            <w:pPr>
              <w:numPr>
                <w:ilvl w:val="0"/>
                <w:numId w:val="0"/>
              </w:numPr>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Sound and shock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10</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Energy response range</w:t>
            </w:r>
          </w:p>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GM-100A</w:t>
            </w:r>
          </w:p>
        </w:tc>
        <w:tc>
          <w:tcPr>
            <w:tcW w:w="4610" w:type="dxa"/>
            <w:vAlign w:val="center"/>
          </w:tcPr>
          <w:p>
            <w:pPr>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Gamma γ: </w:t>
            </w:r>
            <w:r>
              <w:rPr>
                <w:rFonts w:hint="default" w:ascii="Times New Roman" w:hAnsi="Times New Roman" w:eastAsia="宋体" w:cs="Times New Roman"/>
                <w:color w:val="000000"/>
                <w:sz w:val="24"/>
                <w:szCs w:val="24"/>
              </w:rPr>
              <w:t>0.1～1.25</w:t>
            </w:r>
            <w:r>
              <w:rPr>
                <w:rFonts w:hint="default" w:ascii="Times New Roman" w:hAnsi="Times New Roman" w:eastAsia="宋体" w:cs="Times New Roman"/>
                <w:color w:val="000000"/>
                <w:sz w:val="24"/>
                <w:szCs w:val="24"/>
                <w:lang w:val="en-US" w:eastAsia="zh-CN"/>
              </w:rPr>
              <w:t>Mev</w:t>
            </w:r>
          </w:p>
          <w:p>
            <w:pPr>
              <w:jc w:val="left"/>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lang w:val="en-US" w:eastAsia="zh-CN"/>
              </w:rPr>
              <w:t xml:space="preserve">Beta </w:t>
            </w:r>
            <w:r>
              <w:rPr>
                <w:rFonts w:hint="default" w:ascii="Times New Roman" w:hAnsi="Times New Roman" w:eastAsia="宋体" w:cs="Times New Roman"/>
                <w:color w:val="000000"/>
                <w:sz w:val="24"/>
                <w:szCs w:val="24"/>
              </w:rPr>
              <w:t>β</w:t>
            </w:r>
            <w:r>
              <w:rPr>
                <w:rFonts w:hint="default"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0.25～3.5</w:t>
            </w:r>
            <w:r>
              <w:rPr>
                <w:rFonts w:hint="default" w:ascii="Times New Roman" w:hAnsi="Times New Roman" w:eastAsia="宋体" w:cs="Times New Roman"/>
                <w:color w:val="000000"/>
                <w:sz w:val="24"/>
                <w:szCs w:val="24"/>
                <w:lang w:val="en-US" w:eastAsia="zh-CN"/>
              </w:rPr>
              <w:t>Mev</w:t>
            </w:r>
          </w:p>
          <w:p>
            <w:pPr>
              <w:jc w:val="left"/>
              <w:rPr>
                <w:rFonts w:hint="default" w:ascii="Times New Roman" w:hAnsi="Times New Roman" w:eastAsia="宋体" w:cs="Times New Roman"/>
                <w:color w:val="000000"/>
                <w:lang w:eastAsia="zh-CN"/>
              </w:rPr>
            </w:pPr>
            <w:r>
              <w:rPr>
                <w:rFonts w:hint="default" w:ascii="Times New Roman" w:hAnsi="Times New Roman" w:eastAsia="宋体" w:cs="Times New Roman"/>
                <w:color w:val="000000"/>
                <w:sz w:val="24"/>
                <w:szCs w:val="24"/>
                <w:lang w:val="en-US" w:eastAsia="zh-CN"/>
              </w:rPr>
              <w:t xml:space="preserve">X-ray: </w:t>
            </w:r>
            <w:r>
              <w:rPr>
                <w:rFonts w:hint="default" w:ascii="Times New Roman" w:hAnsi="Times New Roman" w:eastAsia="宋体" w:cs="Times New Roman"/>
                <w:color w:val="000000"/>
                <w:sz w:val="24"/>
                <w:szCs w:val="24"/>
              </w:rPr>
              <w:t>0.03～3.0</w:t>
            </w:r>
            <w:r>
              <w:rPr>
                <w:rFonts w:hint="default" w:ascii="Times New Roman" w:hAnsi="Times New Roman" w:eastAsia="宋体" w:cs="Times New Roman"/>
                <w:color w:val="000000"/>
                <w:sz w:val="24"/>
                <w:szCs w:val="24"/>
                <w:lang w:val="en-US" w:eastAsia="zh-CN"/>
              </w:rPr>
              <w:t>Mev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11</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Language selection</w:t>
            </w:r>
          </w:p>
        </w:tc>
        <w:tc>
          <w:tcPr>
            <w:tcW w:w="4610" w:type="dxa"/>
            <w:vAlign w:val="center"/>
          </w:tcPr>
          <w:p>
            <w:pPr>
              <w:spacing w:line="276" w:lineRule="auto"/>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Chinese and English menu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2</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Measurement unit</w:t>
            </w:r>
          </w:p>
        </w:tc>
        <w:tc>
          <w:tcPr>
            <w:tcW w:w="4610" w:type="dxa"/>
            <w:vAlign w:val="center"/>
          </w:tcPr>
          <w:p>
            <w:pPr>
              <w:numPr>
                <w:ilvl w:val="0"/>
                <w:numId w:val="0"/>
              </w:numPr>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uSv/h, mR/h，uSv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3</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Accumulated dose duration</w:t>
            </w:r>
          </w:p>
        </w:tc>
        <w:tc>
          <w:tcPr>
            <w:tcW w:w="4610" w:type="dxa"/>
            <w:vAlign w:val="center"/>
          </w:tcPr>
          <w:p>
            <w:pPr>
              <w:numPr>
                <w:ilvl w:val="0"/>
                <w:numId w:val="0"/>
              </w:numPr>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1-9999 minutes to be 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4</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Accumulated dose</w:t>
            </w:r>
          </w:p>
        </w:tc>
        <w:tc>
          <w:tcPr>
            <w:tcW w:w="4610" w:type="dxa"/>
            <w:vAlign w:val="center"/>
          </w:tcPr>
          <w:p>
            <w:pPr>
              <w:spacing w:line="276" w:lineRule="auto"/>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Automatic accumulation and manual clearance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5</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Maximum value holding</w:t>
            </w:r>
          </w:p>
        </w:tc>
        <w:tc>
          <w:tcPr>
            <w:tcW w:w="4610" w:type="dxa"/>
            <w:vAlign w:val="center"/>
          </w:tcPr>
          <w:p>
            <w:pPr>
              <w:spacing w:line="276" w:lineRule="auto"/>
              <w:rPr>
                <w:rFonts w:hint="default" w:ascii="Times New Roman" w:hAnsi="Times New Roman" w:eastAsia="宋体" w:cs="Times New Roman"/>
                <w:color w:val="000000"/>
              </w:rPr>
            </w:pPr>
            <w:r>
              <w:rPr>
                <w:rFonts w:hint="eastAsia" w:ascii="Times New Roman" w:hAnsi="Times New Roman" w:eastAsia="宋体" w:cs="Times New Roman"/>
                <w:color w:val="000000"/>
                <w:sz w:val="24"/>
                <w:szCs w:val="24"/>
                <w:lang w:val="en-US" w:eastAsia="zh-CN"/>
              </w:rPr>
              <w:t>Automatically holding the maximum value of the current accumulated doses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6</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Curve atlas</w:t>
            </w:r>
          </w:p>
        </w:tc>
        <w:tc>
          <w:tcPr>
            <w:tcW w:w="4610" w:type="dxa"/>
            <w:vAlign w:val="center"/>
          </w:tcPr>
          <w:p>
            <w:pPr>
              <w:numPr>
                <w:ilvl w:val="0"/>
                <w:numId w:val="0"/>
              </w:num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sz w:val="24"/>
                <w:szCs w:val="24"/>
              </w:rPr>
              <w:t>The curve map of the lat</w:t>
            </w:r>
            <w:r>
              <w:rPr>
                <w:rFonts w:hint="eastAsia" w:ascii="Times New Roman" w:hAnsi="Times New Roman" w:eastAsia="宋体" w:cs="Times New Roman"/>
                <w:color w:val="000000"/>
                <w:sz w:val="24"/>
                <w:szCs w:val="24"/>
                <w:lang w:val="en-US" w:eastAsia="zh-CN"/>
              </w:rPr>
              <w:t>est</w:t>
            </w:r>
            <w:r>
              <w:rPr>
                <w:rFonts w:hint="default" w:ascii="Times New Roman" w:hAnsi="Times New Roman" w:eastAsia="宋体" w:cs="Times New Roman"/>
                <w:color w:val="000000"/>
                <w:sz w:val="24"/>
                <w:szCs w:val="24"/>
              </w:rPr>
              <w:t xml:space="preserve"> hour</w:t>
            </w:r>
            <w:r>
              <w:rPr>
                <w:rFonts w:hint="eastAsia" w:ascii="Times New Roman" w:hAnsi="Times New Roman" w:eastAsia="宋体" w:cs="Times New Roman"/>
                <w:color w:val="000000"/>
                <w:sz w:val="24"/>
                <w:szCs w:val="24"/>
                <w:lang w:val="en-US" w:eastAsia="zh-CN"/>
              </w:rPr>
              <w:t xml:space="preserve">, </w:t>
            </w:r>
            <w:r>
              <w:rPr>
                <w:rFonts w:hint="default" w:ascii="Times New Roman" w:hAnsi="Times New Roman" w:eastAsia="宋体" w:cs="Times New Roman"/>
                <w:color w:val="000000"/>
                <w:sz w:val="24"/>
                <w:szCs w:val="24"/>
              </w:rPr>
              <w:t>automatic calculat</w:t>
            </w:r>
            <w:r>
              <w:rPr>
                <w:rFonts w:hint="eastAsia" w:ascii="Times New Roman" w:hAnsi="Times New Roman" w:eastAsia="宋体" w:cs="Times New Roman"/>
                <w:color w:val="000000"/>
                <w:sz w:val="24"/>
                <w:szCs w:val="24"/>
                <w:lang w:val="en-US" w:eastAsia="zh-CN"/>
              </w:rPr>
              <w:t>ion of</w:t>
            </w:r>
            <w:r>
              <w:rPr>
                <w:rFonts w:hint="default" w:ascii="Times New Roman" w:hAnsi="Times New Roman" w:eastAsia="宋体" w:cs="Times New Roman"/>
                <w:color w:val="000000"/>
                <w:sz w:val="24"/>
                <w:szCs w:val="24"/>
              </w:rPr>
              <w:t xml:space="preserve"> maximum value</w:t>
            </w:r>
            <w:r>
              <w:rPr>
                <w:rFonts w:hint="eastAsia" w:ascii="Times New Roman" w:hAnsi="Times New Roman" w:eastAsia="宋体" w:cs="Times New Roman"/>
                <w:color w:val="000000"/>
                <w:sz w:val="24"/>
                <w:szCs w:val="24"/>
                <w:lang w:val="en-US" w:eastAsia="zh-CN"/>
              </w:rPr>
              <w:t>s</w:t>
            </w:r>
            <w:r>
              <w:rPr>
                <w:rFonts w:hint="default" w:ascii="Times New Roman" w:hAnsi="Times New Roman" w:eastAsia="宋体" w:cs="Times New Roman"/>
                <w:color w:val="000000"/>
                <w:sz w:val="24"/>
                <w:szCs w:val="24"/>
              </w:rPr>
              <w:t xml:space="preserve"> and average value</w:t>
            </w:r>
            <w:r>
              <w:rPr>
                <w:rFonts w:hint="eastAsia" w:ascii="Times New Roman" w:hAnsi="Times New Roman" w:eastAsia="宋体" w:cs="Times New Roman"/>
                <w:color w:val="000000"/>
                <w:sz w:val="24"/>
                <w:szCs w:val="24"/>
                <w:lang w:val="en-US" w:eastAsia="zh-CN"/>
              </w:rPr>
              <w:t>s</w:t>
            </w:r>
            <w:r>
              <w:rPr>
                <w:rFonts w:hint="default" w:ascii="Times New Roman" w:hAnsi="Times New Roman" w:eastAsia="宋体" w:cs="Times New Roman"/>
                <w:color w:val="000000"/>
                <w:sz w:val="24"/>
                <w:szCs w:val="24"/>
              </w:rPr>
              <w:t>, and automatic track</w:t>
            </w:r>
            <w:r>
              <w:rPr>
                <w:rFonts w:hint="eastAsia" w:ascii="Times New Roman" w:hAnsi="Times New Roman" w:eastAsia="宋体" w:cs="Times New Roman"/>
                <w:color w:val="000000"/>
                <w:sz w:val="24"/>
                <w:szCs w:val="24"/>
                <w:lang w:val="en-US" w:eastAsia="zh-CN"/>
              </w:rPr>
              <w:t>ing of</w:t>
            </w:r>
            <w:r>
              <w:rPr>
                <w:rFonts w:hint="default" w:ascii="Times New Roman" w:hAnsi="Times New Roman" w:eastAsia="宋体" w:cs="Times New Roman"/>
                <w:color w:val="000000"/>
                <w:sz w:val="24"/>
                <w:szCs w:val="24"/>
              </w:rPr>
              <w:t xml:space="preserve">  maximum value</w:t>
            </w:r>
            <w:r>
              <w:rPr>
                <w:rFonts w:hint="eastAsia" w:ascii="Times New Roman" w:hAnsi="Times New Roman" w:eastAsia="宋体" w:cs="Times New Roman"/>
                <w:color w:val="000000"/>
                <w:sz w:val="24"/>
                <w:szCs w:val="24"/>
                <w:lang w:val="en-US" w:eastAsia="zh-CN"/>
              </w:rPr>
              <w:t>s</w:t>
            </w:r>
            <w:r>
              <w:rPr>
                <w:rFonts w:hint="default" w:ascii="Times New Roman" w:hAnsi="Times New Roman" w:eastAsia="宋体" w:cs="Times New Roman"/>
                <w:color w:val="000000"/>
                <w:sz w:val="24"/>
                <w:szCs w:val="24"/>
              </w:rPr>
              <w:t xml:space="preserve"> to display </w:t>
            </w:r>
            <w:r>
              <w:rPr>
                <w:rFonts w:hint="eastAsia" w:ascii="Times New Roman" w:hAnsi="Times New Roman" w:eastAsia="宋体" w:cs="Times New Roman"/>
                <w:color w:val="000000"/>
                <w:sz w:val="24"/>
                <w:szCs w:val="24"/>
                <w:lang w:val="en-US" w:eastAsia="zh-CN"/>
              </w:rPr>
              <w:t>curves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7</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Measurement mode</w:t>
            </w:r>
          </w:p>
        </w:tc>
        <w:tc>
          <w:tcPr>
            <w:tcW w:w="4610" w:type="dxa"/>
            <w:vAlign w:val="center"/>
          </w:tcPr>
          <w:p>
            <w:pPr>
              <w:numPr>
                <w:ilvl w:val="0"/>
                <w:numId w:val="0"/>
              </w:numPr>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Rapid and smooth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8</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Operating environment</w:t>
            </w:r>
          </w:p>
        </w:tc>
        <w:tc>
          <w:tcPr>
            <w:tcW w:w="4610" w:type="dxa"/>
            <w:vAlign w:val="center"/>
          </w:tcPr>
          <w:p>
            <w:pP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rPr>
              <w:t>0℃～</w:t>
            </w:r>
            <w:r>
              <w:rPr>
                <w:rFonts w:hint="default" w:ascii="Times New Roman" w:hAnsi="Times New Roman" w:eastAsia="宋体" w:cs="Times New Roman"/>
                <w:color w:val="000000"/>
                <w:sz w:val="24"/>
                <w:szCs w:val="24"/>
                <w:lang w:val="en-US" w:eastAsia="zh-CN"/>
              </w:rPr>
              <w:t>6</w:t>
            </w:r>
            <w:r>
              <w:rPr>
                <w:rFonts w:hint="default" w:ascii="Times New Roman" w:hAnsi="Times New Roman" w:eastAsia="宋体" w:cs="Times New Roman"/>
                <w:color w:val="000000"/>
                <w:sz w:val="24"/>
                <w:szCs w:val="24"/>
              </w:rPr>
              <w:t>0℃</w:t>
            </w:r>
            <w:r>
              <w:rPr>
                <w:rFonts w:hint="default" w:ascii="Times New Roman" w:hAnsi="Times New Roman" w:eastAsia="宋体" w:cs="Times New Roman"/>
                <w:color w:val="000000"/>
                <w:sz w:val="24"/>
                <w:szCs w:val="24"/>
                <w:lang w:val="en-US" w:eastAsia="zh-CN"/>
              </w:rPr>
              <w:t>, 5%-95%RH (no dew)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rPr>
              <w:t>1</w:t>
            </w:r>
            <w:r>
              <w:rPr>
                <w:rFonts w:hint="default" w:ascii="Times New Roman" w:hAnsi="Times New Roman" w:eastAsia="宋体" w:cs="Times New Roman"/>
                <w:color w:val="000000"/>
                <w:lang w:val="en-US" w:eastAsia="zh-CN"/>
              </w:rPr>
              <w:t>9</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Power supply</w:t>
            </w:r>
          </w:p>
        </w:tc>
        <w:tc>
          <w:tcPr>
            <w:tcW w:w="4610" w:type="dxa"/>
            <w:vAlign w:val="center"/>
          </w:tcPr>
          <w:p>
            <w:pPr>
              <w:rPr>
                <w:rFonts w:hint="default" w:ascii="Times New Roman" w:hAnsi="Times New Roman" w:eastAsia="宋体" w:cs="Times New Roman"/>
                <w:color w:val="000000"/>
              </w:rPr>
            </w:pPr>
            <w:r>
              <w:rPr>
                <w:rFonts w:hint="default" w:ascii="Times New Roman" w:hAnsi="Times New Roman" w:eastAsia="宋体" w:cs="Times New Roman"/>
                <w:color w:val="000000"/>
                <w:sz w:val="24"/>
                <w:szCs w:val="24"/>
                <w:lang w:val="en-US" w:eastAsia="zh-CN"/>
              </w:rPr>
              <w:t>One AA dry batteries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20</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Weight</w:t>
            </w:r>
          </w:p>
        </w:tc>
        <w:tc>
          <w:tcPr>
            <w:tcW w:w="4610" w:type="dxa"/>
            <w:vAlign w:val="center"/>
          </w:tcPr>
          <w:p>
            <w:pP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Overall unit at 90 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1048" w:type="dxa"/>
            <w:vAlign w:val="center"/>
          </w:tcPr>
          <w:p>
            <w:pPr>
              <w:spacing w:line="276" w:lineRule="auto"/>
              <w:jc w:val="center"/>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21</w:t>
            </w:r>
          </w:p>
        </w:tc>
        <w:tc>
          <w:tcPr>
            <w:tcW w:w="2302" w:type="dxa"/>
            <w:vAlign w:val="center"/>
          </w:tcPr>
          <w:p>
            <w:pPr>
              <w:spacing w:line="276" w:lineRule="auto"/>
              <w:rPr>
                <w:rFonts w:hint="default" w:ascii="Times New Roman" w:hAnsi="Times New Roman" w:eastAsia="宋体" w:cs="Times New Roman"/>
                <w:color w:val="000000"/>
                <w:lang w:val="en-US" w:eastAsia="zh-CN"/>
              </w:rPr>
            </w:pPr>
            <w:r>
              <w:rPr>
                <w:rFonts w:hint="default" w:ascii="Times New Roman" w:hAnsi="Times New Roman" w:eastAsia="宋体" w:cs="Times New Roman"/>
                <w:color w:val="000000"/>
                <w:lang w:val="en-US" w:eastAsia="zh-CN"/>
              </w:rPr>
              <w:t>Dimension</w:t>
            </w:r>
          </w:p>
        </w:tc>
        <w:tc>
          <w:tcPr>
            <w:tcW w:w="4610" w:type="dxa"/>
            <w:vAlign w:val="center"/>
          </w:tcPr>
          <w:p>
            <w:pPr>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74*58*29</w:t>
            </w:r>
            <w:r>
              <w:rPr>
                <w:rFonts w:hint="default" w:ascii="Times New Roman" w:hAnsi="Times New Roman" w:eastAsia="宋体" w:cs="Times New Roman"/>
                <w:color w:val="000000"/>
                <w:sz w:val="24"/>
                <w:szCs w:val="24"/>
                <w:lang w:eastAsia="zh-CN"/>
              </w:rPr>
              <w:t xml:space="preserve"> mm</w:t>
            </w:r>
            <w:r>
              <w:rPr>
                <w:rFonts w:hint="default" w:ascii="Times New Roman" w:hAnsi="Times New Roman" w:eastAsia="宋体" w:cs="Times New Roman"/>
                <w:color w:val="000000"/>
                <w:sz w:val="24"/>
                <w:szCs w:val="24"/>
                <w:lang w:val="en-US" w:eastAsia="zh-CN"/>
              </w:rPr>
              <w:t xml:space="preserve"> (excluding protruding portion)</w:t>
            </w:r>
          </w:p>
        </w:tc>
      </w:tr>
    </w:tbl>
    <w:p>
      <w:pPr>
        <w:numPr>
          <w:ilvl w:val="0"/>
          <w:numId w:val="0"/>
        </w:numPr>
        <w:ind w:leftChars="0"/>
        <w:rPr>
          <w:rFonts w:hint="default" w:ascii="Times New Roman" w:hAnsi="Times New Roman" w:eastAsia="宋体" w:cs="Times New Roman"/>
          <w:b w:val="0"/>
          <w:bCs w:val="0"/>
          <w:sz w:val="24"/>
          <w:szCs w:val="24"/>
          <w:lang w:val="en-US" w:eastAsia="zh-CN"/>
        </w:rPr>
      </w:pPr>
    </w:p>
    <w:p>
      <w:pPr>
        <w:numPr>
          <w:ilvl w:val="0"/>
          <w:numId w:val="0"/>
        </w:numPr>
        <w:ind w:leftChars="0"/>
        <w:jc w:val="left"/>
        <w:rPr>
          <w:rFonts w:hint="default" w:ascii="Times New Roman" w:hAnsi="Times New Roman" w:cs="Times New Roman"/>
        </w:rPr>
      </w:pPr>
    </w:p>
    <w:p>
      <w:pPr>
        <w:numPr>
          <w:ilvl w:val="0"/>
          <w:numId w:val="1"/>
        </w:numPr>
        <w:ind w:left="0" w:leftChars="0" w:firstLine="0" w:firstLineChars="0"/>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An Introduction to Buttons</w:t>
      </w:r>
    </w:p>
    <w:p>
      <w:pPr>
        <w:numPr>
          <w:ilvl w:val="0"/>
          <w:numId w:val="0"/>
        </w:numPr>
        <w:jc w:val="left"/>
        <w:rPr>
          <w:rFonts w:hint="default" w:ascii="Times New Roman" w:hAnsi="Times New Roman" w:cs="Times New Roman"/>
        </w:rPr>
      </w:pPr>
      <w:r>
        <w:rPr>
          <w:rFonts w:hint="default" w:ascii="Times New Roman" w:hAnsi="Times New Roman" w:eastAsia="宋体" w:cs="Times New Roman"/>
          <w:b w:val="0"/>
          <w:bCs w:val="0"/>
          <w:sz w:val="28"/>
          <w:szCs w:val="28"/>
          <w:lang w:val="en-US" w:eastAsia="zh-CN"/>
        </w:rPr>
        <w:drawing>
          <wp:inline distT="0" distB="0" distL="114300" distR="114300">
            <wp:extent cx="2552065" cy="2552065"/>
            <wp:effectExtent l="0" t="0" r="635" b="635"/>
            <wp:docPr id="28" name="图片 28"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5"/>
                    <pic:cNvPicPr>
                      <a:picLocks noChangeAspect="1"/>
                    </pic:cNvPicPr>
                  </pic:nvPicPr>
                  <pic:blipFill>
                    <a:blip r:embed="rId7"/>
                    <a:stretch>
                      <a:fillRect/>
                    </a:stretch>
                  </pic:blipFill>
                  <pic:spPr>
                    <a:xfrm>
                      <a:off x="0" y="0"/>
                      <a:ext cx="2552065" cy="2552065"/>
                    </a:xfrm>
                    <a:prstGeom prst="rect">
                      <a:avLst/>
                    </a:prstGeom>
                  </pic:spPr>
                </pic:pic>
              </a:graphicData>
            </a:graphic>
          </wp:inline>
        </w:drawing>
      </w:r>
      <w:r>
        <w:rPr>
          <w:rFonts w:hint="default" w:ascii="Times New Roman" w:hAnsi="Times New Roman" w:eastAsia="宋体" w:cs="Times New Roman"/>
          <w:b w:val="0"/>
          <w:bCs w:val="0"/>
          <w:sz w:val="28"/>
          <w:szCs w:val="28"/>
          <w:lang w:val="en-US" w:eastAsia="zh-CN"/>
        </w:rPr>
        <w:t xml:space="preserve">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550795" cy="2403475"/>
            <wp:effectExtent l="0" t="0" r="0" b="0"/>
            <wp:docPr id="3"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1"/>
                    <pic:cNvPicPr>
                      <a:picLocks noChangeAspect="1"/>
                    </pic:cNvPicPr>
                  </pic:nvPicPr>
                  <pic:blipFill>
                    <a:blip r:embed="rId8">
                      <a:lum/>
                    </a:blip>
                    <a:srcRect l="4614" t="16731" r="21233" b="13245"/>
                    <a:stretch>
                      <a:fillRect/>
                    </a:stretch>
                  </pic:blipFill>
                  <pic:spPr>
                    <a:xfrm>
                      <a:off x="0" y="0"/>
                      <a:ext cx="2550795" cy="2403475"/>
                    </a:xfrm>
                    <a:prstGeom prst="rect">
                      <a:avLst/>
                    </a:prstGeom>
                    <a:noFill/>
                    <a:ln>
                      <a:noFill/>
                    </a:ln>
                  </pic:spPr>
                </pic:pic>
              </a:graphicData>
            </a:graphic>
          </wp:inline>
        </w:drawing>
      </w:r>
    </w:p>
    <w:p>
      <w:pPr>
        <w:numPr>
          <w:ilvl w:val="0"/>
          <w:numId w:val="0"/>
        </w:numPr>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①</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pic:cNvPicPr>
                      <a:picLocks noChangeAspect="1"/>
                    </pic:cNvPicPr>
                  </pic:nvPicPr>
                  <pic:blipFill>
                    <a:blip r:embed="rId9">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Accumulated measurement in process, and </w:t>
      </w:r>
      <w:r>
        <w:rPr>
          <w:rFonts w:hint="default" w:ascii="Times New Roman" w:hAnsi="Times New Roman" w:eastAsia="宋体" w:cs="Times New Roman"/>
          <w:kern w:val="2"/>
          <w:sz w:val="21"/>
          <w:szCs w:val="22"/>
          <w:lang w:val="en-US" w:eastAsia="zh-CN" w:bidi="ar-SA"/>
        </w:rPr>
        <w:drawing>
          <wp:inline distT="0" distB="0" distL="114300" distR="114300">
            <wp:extent cx="247650" cy="247650"/>
            <wp:effectExtent l="0" t="0" r="11430" b="11430"/>
            <wp:docPr id="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4"/>
                    <pic:cNvPicPr>
                      <a:picLocks noChangeAspect="1"/>
                    </pic:cNvPicPr>
                  </pic:nvPicPr>
                  <pic:blipFill>
                    <a:blip r:embed="rId10">
                      <a:lum/>
                    </a:blip>
                    <a:stretch>
                      <a:fillRect/>
                    </a:stretch>
                  </pic:blipFill>
                  <pic:spPr>
                    <a:xfrm>
                      <a:off x="0" y="0"/>
                      <a:ext cx="247650" cy="24765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accumulated measurement completed</w:t>
      </w:r>
    </w:p>
    <w:p>
      <w:pPr>
        <w:numPr>
          <w:ilvl w:val="0"/>
          <w:numId w:val="0"/>
        </w:numPr>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②</w:t>
      </w:r>
      <w:r>
        <w:rPr>
          <w:rFonts w:hint="eastAsia" w:ascii="Times New Roman" w:hAnsi="Times New Roman" w:eastAsia="宋体" w:cs="Times New Roman"/>
          <w:b w:val="0"/>
          <w:bCs w:val="0"/>
          <w:sz w:val="28"/>
          <w:szCs w:val="28"/>
          <w:lang w:val="en-US" w:eastAsia="zh-CN"/>
        </w:rPr>
        <w:t xml:space="preserve"> </w:t>
      </w:r>
      <w:r>
        <w:rPr>
          <w:rFonts w:hint="eastAsia" w:ascii="Times New Roman" w:hAnsi="Times New Roman" w:cs="Times New Roman"/>
          <w:lang w:val="en-US" w:eastAsia="zh-CN"/>
        </w:rPr>
        <w:t xml:space="preserve">Sampling mode,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
                    <pic:cNvPicPr>
                      <a:picLocks noChangeAspect="1"/>
                    </pic:cNvPicPr>
                  </pic:nvPicPr>
                  <pic:blipFill>
                    <a:blip r:embed="rId11">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b w:val="0"/>
          <w:bCs w:val="0"/>
          <w:sz w:val="28"/>
          <w:szCs w:val="28"/>
          <w:lang w:val="en-US" w:eastAsia="zh-CN"/>
        </w:rPr>
        <w:t xml:space="preserve"> </w:t>
      </w:r>
      <w:r>
        <w:rPr>
          <w:rFonts w:hint="eastAsia" w:ascii="Times New Roman" w:hAnsi="Times New Roman" w:cs="Times New Roman"/>
          <w:lang w:val="en-US" w:eastAsia="zh-CN"/>
        </w:rPr>
        <w:t xml:space="preserve">quick mode, and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7"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6"/>
                    <pic:cNvPicPr>
                      <a:picLocks noChangeAspect="1"/>
                    </pic:cNvPicPr>
                  </pic:nvPicPr>
                  <pic:blipFill>
                    <a:blip r:embed="rId12">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b w:val="0"/>
          <w:bCs w:val="0"/>
          <w:sz w:val="28"/>
          <w:szCs w:val="28"/>
          <w:lang w:val="en-US" w:eastAsia="zh-CN"/>
        </w:rPr>
        <w:t xml:space="preserve"> </w:t>
      </w:r>
      <w:r>
        <w:rPr>
          <w:rFonts w:hint="eastAsia" w:ascii="Times New Roman" w:hAnsi="Times New Roman" w:cs="Times New Roman"/>
          <w:lang w:val="en-US" w:eastAsia="zh-CN"/>
        </w:rPr>
        <w:t>smooth mode</w:t>
      </w:r>
    </w:p>
    <w:p>
      <w:pPr>
        <w:numPr>
          <w:ilvl w:val="0"/>
          <w:numId w:val="0"/>
        </w:numPr>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③</w:t>
      </w:r>
      <w:r>
        <w:rPr>
          <w:rFonts w:hint="eastAsia" w:ascii="Times New Roman" w:hAnsi="Times New Roman" w:eastAsia="宋体" w:cs="Times New Roman"/>
          <w:b w:val="0"/>
          <w:bCs w:val="0"/>
          <w:sz w:val="28"/>
          <w:szCs w:val="28"/>
          <w:lang w:val="en-US" w:eastAsia="zh-CN"/>
        </w:rPr>
        <w:t xml:space="preserve"> </w:t>
      </w:r>
      <w:r>
        <w:rPr>
          <w:rFonts w:hint="eastAsia" w:ascii="Times New Roman" w:hAnsi="Times New Roman" w:cs="Times New Roman"/>
          <w:lang w:val="en-US" w:eastAsia="zh-CN"/>
        </w:rPr>
        <w:t xml:space="preserve">Sound and light switch,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7"/>
                    <pic:cNvPicPr>
                      <a:picLocks noChangeAspect="1"/>
                    </pic:cNvPicPr>
                  </pic:nvPicPr>
                  <pic:blipFill>
                    <a:blip r:embed="rId13">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b w:val="0"/>
          <w:bCs w:val="0"/>
          <w:sz w:val="28"/>
          <w:szCs w:val="28"/>
          <w:lang w:val="en-US" w:eastAsia="zh-CN"/>
        </w:rPr>
        <w:t xml:space="preserve"> </w:t>
      </w:r>
      <w:r>
        <w:rPr>
          <w:rFonts w:hint="eastAsia" w:ascii="Times New Roman" w:hAnsi="Times New Roman" w:cs="Times New Roman"/>
          <w:lang w:val="en-US" w:eastAsia="zh-CN"/>
        </w:rPr>
        <w:t>sound and light alarm switch is on, and</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9"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8"/>
                    <pic:cNvPicPr>
                      <a:picLocks noChangeAspect="1"/>
                    </pic:cNvPicPr>
                  </pic:nvPicPr>
                  <pic:blipFill>
                    <a:blip r:embed="rId14">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b w:val="0"/>
          <w:bCs w:val="0"/>
          <w:sz w:val="28"/>
          <w:szCs w:val="28"/>
          <w:lang w:val="en-US" w:eastAsia="zh-CN"/>
        </w:rPr>
        <w:t xml:space="preserve"> </w:t>
      </w:r>
      <w:r>
        <w:rPr>
          <w:rFonts w:hint="eastAsia" w:ascii="Times New Roman" w:hAnsi="Times New Roman" w:cs="Times New Roman"/>
          <w:lang w:val="en-US" w:eastAsia="zh-CN"/>
        </w:rPr>
        <w:t>sound and light alarm switch is off</w:t>
      </w:r>
    </w:p>
    <w:p>
      <w:pPr>
        <w:numPr>
          <w:ilvl w:val="0"/>
          <w:numId w:val="0"/>
        </w:numPr>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sz w:val="28"/>
          <w:szCs w:val="28"/>
          <w:lang w:val="en-US" w:eastAsia="zh-CN"/>
        </w:rPr>
        <w:t>④</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1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0"/>
                    <pic:cNvPicPr>
                      <a:picLocks noChangeAspect="1"/>
                    </pic:cNvPicPr>
                  </pic:nvPicPr>
                  <pic:blipFill>
                    <a:blip r:embed="rId15">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eastAsia="宋体" w:cs="Times New Roman"/>
          <w:b w:val="0"/>
          <w:bCs w:val="0"/>
          <w:sz w:val="28"/>
          <w:szCs w:val="28"/>
          <w:lang w:val="en-US" w:eastAsia="zh-CN"/>
        </w:rPr>
        <w:t xml:space="preserve"> </w:t>
      </w:r>
      <w:r>
        <w:rPr>
          <w:rFonts w:hint="eastAsia" w:ascii="Times New Roman" w:hAnsi="Times New Roman" w:cs="Times New Roman"/>
          <w:lang w:val="en-US" w:eastAsia="zh-CN"/>
        </w:rPr>
        <w:t>Current battery power</w:t>
      </w:r>
    </w:p>
    <w:p>
      <w:pPr>
        <w:numPr>
          <w:ilvl w:val="0"/>
          <w:numId w:val="0"/>
        </w:numPr>
        <w:jc w:val="left"/>
        <w:rPr>
          <w:rFonts w:hint="default" w:ascii="Times New Roman" w:hAnsi="Times New Roman" w:eastAsia="宋体" w:cs="Times New Roman"/>
          <w:b w:val="0"/>
          <w:bCs w:val="0"/>
          <w:sz w:val="21"/>
          <w:szCs w:val="21"/>
          <w:lang w:eastAsia="zh-CN"/>
        </w:rPr>
      </w:pPr>
      <w:r>
        <w:rPr>
          <w:rFonts w:hint="default" w:ascii="Times New Roman" w:hAnsi="Times New Roman" w:eastAsia="宋体" w:cs="Times New Roman"/>
          <w:b/>
          <w:bCs/>
          <w:sz w:val="28"/>
          <w:szCs w:val="28"/>
          <w:lang w:val="en-US" w:eastAsia="zh-CN"/>
        </w:rPr>
        <w:t>⑤</w:t>
      </w:r>
      <w:r>
        <w:rPr>
          <w:rFonts w:hint="eastAsia" w:ascii="Times New Roman" w:hAnsi="Times New Roman" w:eastAsia="宋体" w:cs="Times New Roman"/>
          <w:b w:val="0"/>
          <w:bCs w:val="0"/>
          <w:sz w:val="21"/>
          <w:szCs w:val="21"/>
          <w:lang w:val="en-US" w:eastAsia="zh-CN"/>
        </w:rPr>
        <w:t xml:space="preserve"> currently measured data and unit</w:t>
      </w:r>
    </w:p>
    <w:p>
      <w:pPr>
        <w:numPr>
          <w:ilvl w:val="0"/>
          <w:numId w:val="0"/>
        </w:numPr>
        <w:jc w:val="lef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bCs/>
          <w:sz w:val="28"/>
          <w:szCs w:val="28"/>
          <w:lang w:val="en-US" w:eastAsia="zh-CN"/>
        </w:rPr>
        <w:t>⑥</w:t>
      </w:r>
      <w:r>
        <w:rPr>
          <w:rFonts w:hint="eastAsia" w:ascii="Times New Roman" w:hAnsi="Times New Roman" w:eastAsia="宋体" w:cs="Times New Roman"/>
          <w:b w:val="0"/>
          <w:bCs w:val="0"/>
          <w:sz w:val="21"/>
          <w:szCs w:val="21"/>
          <w:lang w:val="en-US" w:eastAsia="zh-CN"/>
        </w:rPr>
        <w:t xml:space="preserve"> name and model of instrument</w:t>
      </w:r>
    </w:p>
    <w:p>
      <w:pPr>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⑦</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1"/>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Up. Long press the OK button. From the measurement interface, shortly press it to switch measurement units. From the menu interface, shortly press it to perform data + operation and set turning down from the top. Long press it to select option setting and return to the previous menu.</w:t>
      </w:r>
    </w:p>
    <w:p>
      <w:pPr>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bCs/>
          <w:sz w:val="28"/>
          <w:szCs w:val="28"/>
          <w:lang w:val="en-US" w:eastAsia="zh-CN"/>
        </w:rPr>
        <w:t>⑧</w:t>
      </w:r>
      <w:r>
        <w:rPr>
          <w:rFonts w:hint="default" w:ascii="Times New Roman" w:hAnsi="Times New Roman" w:eastAsia="宋体" w:cs="Times New Roman"/>
          <w:b w:val="0"/>
          <w:bCs w:val="0"/>
          <w:sz w:val="28"/>
          <w:szCs w:val="28"/>
          <w:lang w:val="en-US" w:eastAsia="zh-CN"/>
        </w:rPr>
        <w:t xml:space="preserve"> </w:t>
      </w:r>
      <w:r>
        <w:rPr>
          <w:rFonts w:hint="default" w:ascii="Times New Roman" w:hAnsi="Times New Roman" w:eastAsia="宋体" w:cs="Times New Roman"/>
          <w:kern w:val="2"/>
          <w:sz w:val="21"/>
          <w:szCs w:val="22"/>
          <w:lang w:val="en-US" w:eastAsia="zh-CN" w:bidi="ar-SA"/>
        </w:rPr>
        <w:drawing>
          <wp:inline distT="0" distB="0" distL="114300" distR="114300">
            <wp:extent cx="622935" cy="201930"/>
            <wp:effectExtent l="0" t="0" r="5715" b="6350"/>
            <wp:docPr id="1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2"/>
                    <pic:cNvPicPr>
                      <a:picLocks noChangeAspect="1"/>
                    </pic:cNvPicPr>
                  </pic:nvPicPr>
                  <pic:blipFill>
                    <a:blip r:embed="rId17">
                      <a:lum/>
                    </a:blip>
                    <a:srcRect t="33665" b="33856"/>
                    <a:stretch>
                      <a:fillRect/>
                    </a:stretch>
                  </pic:blipFill>
                  <pic:spPr>
                    <a:xfrm>
                      <a:off x="0" y="0"/>
                      <a:ext cx="622935" cy="201930"/>
                    </a:xfrm>
                    <a:prstGeom prst="rect">
                      <a:avLst/>
                    </a:prstGeom>
                    <a:noFill/>
                    <a:ln>
                      <a:noFill/>
                    </a:ln>
                  </pic:spPr>
                </pic:pic>
              </a:graphicData>
            </a:graphic>
          </wp:inline>
        </w:drawing>
      </w:r>
      <w:r>
        <w:rPr>
          <w:rFonts w:hint="eastAsia" w:ascii="Times New Roman" w:hAnsi="Times New Roman" w:cs="Times New Roman"/>
          <w:lang w:val="en-US" w:eastAsia="zh-CN"/>
        </w:rPr>
        <w:t>power supply button. Long press it for power off.</w:t>
      </w:r>
    </w:p>
    <w:p>
      <w:pPr>
        <w:numPr>
          <w:ilvl w:val="0"/>
          <w:numId w:val="0"/>
        </w:numPr>
        <w:ind w:left="280" w:hanging="281" w:hangingChars="100"/>
        <w:jc w:val="lef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bCs/>
          <w:sz w:val="28"/>
          <w:szCs w:val="28"/>
          <w:lang w:val="en-US" w:eastAsia="zh-CN"/>
        </w:rPr>
        <w:t>⑨</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3"/>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S</w:t>
      </w:r>
      <w:r>
        <w:rPr>
          <w:rFonts w:hint="default" w:ascii="Times New Roman" w:hAnsi="Times New Roman" w:cs="Times New Roman"/>
          <w:sz w:val="21"/>
          <w:szCs w:val="21"/>
          <w:lang w:val="en-US" w:eastAsia="zh-CN"/>
        </w:rPr>
        <w:t xml:space="preserve">hift and </w:t>
      </w:r>
      <w:r>
        <w:rPr>
          <w:rFonts w:hint="eastAsia" w:ascii="Times New Roman" w:hAnsi="Times New Roman" w:cs="Times New Roman"/>
          <w:sz w:val="21"/>
          <w:szCs w:val="21"/>
          <w:lang w:val="en-US" w:eastAsia="zh-CN"/>
        </w:rPr>
        <w:t>M</w:t>
      </w:r>
      <w:r>
        <w:rPr>
          <w:rFonts w:hint="default" w:ascii="Times New Roman" w:hAnsi="Times New Roman" w:cs="Times New Roman"/>
          <w:sz w:val="21"/>
          <w:szCs w:val="21"/>
          <w:lang w:val="en-US" w:eastAsia="zh-CN"/>
        </w:rPr>
        <w:t>enu button. From the measurement interface, long press it to enter the menu interface. From the menu interface, shortly press it for data shift and select by moving it right. Long press it to exit the menu interface and return to the measurement interface.</w:t>
      </w:r>
    </w:p>
    <w:p>
      <w:pPr>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bCs/>
          <w:sz w:val="28"/>
          <w:szCs w:val="28"/>
          <w:lang w:val="en-US" w:eastAsia="zh-CN"/>
        </w:rPr>
        <w:t>⑩</w:t>
      </w:r>
      <w:r>
        <w:rPr>
          <w:rFonts w:hint="default" w:ascii="Times New Roman" w:hAnsi="Times New Roman" w:eastAsia="宋体" w:cs="Times New Roman"/>
          <w:kern w:val="2"/>
          <w:sz w:val="21"/>
          <w:szCs w:val="21"/>
          <w:lang w:val="en-US" w:eastAsia="zh-CN" w:bidi="ar-SA"/>
        </w:rPr>
        <w:drawing>
          <wp:inline distT="0" distB="0" distL="114300" distR="114300">
            <wp:extent cx="285750" cy="285750"/>
            <wp:effectExtent l="0" t="0" r="3810" b="3810"/>
            <wp:docPr id="1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4"/>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sz w:val="21"/>
          <w:szCs w:val="21"/>
          <w:lang w:val="en-US" w:eastAsia="zh-CN"/>
        </w:rPr>
        <w:t xml:space="preserve"> </w:t>
      </w:r>
      <w:r>
        <w:rPr>
          <w:rFonts w:hint="eastAsia" w:ascii="Times New Roman" w:hAnsi="Times New Roman" w:cs="Times New Roman"/>
          <w:sz w:val="21"/>
          <w:szCs w:val="21"/>
          <w:lang w:val="en-US" w:eastAsia="zh-CN"/>
        </w:rPr>
        <w:t>Down. Long press the Return button. From the measurement interface, shortly press it to switch the measurement units. From the menu interface, shortly press it for data - operation and set turning down from the top. Long press it to cancel option and return to the previous menu.</w:t>
      </w:r>
    </w:p>
    <w:p>
      <w:pPr>
        <w:numPr>
          <w:ilvl w:val="0"/>
          <w:numId w:val="0"/>
        </w:numPr>
        <w:jc w:val="left"/>
        <w:rPr>
          <w:rFonts w:hint="default" w:ascii="Times New Roman" w:hAnsi="Times New Roman" w:eastAsia="宋体" w:cs="Times New Roman"/>
          <w:b w:val="0"/>
          <w:bCs w:val="0"/>
          <w:sz w:val="21"/>
          <w:szCs w:val="21"/>
          <w:lang w:val="en-US" w:eastAsia="zh-CN"/>
        </w:rPr>
      </w:pPr>
      <w:r>
        <w:rPr>
          <w:rFonts w:hint="default" w:ascii="Times New Roman" w:hAnsi="Times New Roman" w:eastAsia="宋体" w:cs="Times New Roman"/>
          <w:b/>
          <w:bCs/>
          <w:sz w:val="28"/>
          <w:szCs w:val="28"/>
          <w:lang w:val="en-US" w:eastAsia="zh-CN"/>
        </w:rPr>
        <w:t>⑪</w:t>
      </w:r>
      <w:r>
        <w:rPr>
          <w:rFonts w:hint="default" w:ascii="Times New Roman" w:hAnsi="Times New Roman" w:cs="Times New Roman"/>
          <w:sz w:val="21"/>
          <w:szCs w:val="21"/>
          <w:lang w:val="en-US" w:eastAsia="zh-CN"/>
        </w:rPr>
        <w:t xml:space="preserve"> </w:t>
      </w:r>
      <w:r>
        <w:rPr>
          <w:rFonts w:hint="default" w:ascii="Times New Roman" w:hAnsi="Times New Roman" w:eastAsia="宋体" w:cs="Times New Roman"/>
          <w:b w:val="0"/>
          <w:bCs w:val="0"/>
          <w:sz w:val="21"/>
          <w:szCs w:val="21"/>
          <w:lang w:val="en-US" w:eastAsia="zh-CN"/>
        </w:rPr>
        <w:t>USB</w:t>
      </w:r>
      <w:r>
        <w:rPr>
          <w:rFonts w:hint="eastAsia" w:ascii="Times New Roman" w:hAnsi="Times New Roman" w:eastAsia="宋体" w:cs="Times New Roman"/>
          <w:b w:val="0"/>
          <w:bCs w:val="0"/>
          <w:sz w:val="21"/>
          <w:szCs w:val="21"/>
          <w:lang w:val="en-US" w:eastAsia="zh-CN"/>
        </w:rPr>
        <w:t xml:space="preserve"> power supply port. </w:t>
      </w:r>
      <w:r>
        <w:rPr>
          <w:rFonts w:hint="default" w:ascii="Times New Roman" w:hAnsi="Times New Roman" w:eastAsia="宋体" w:cs="Times New Roman"/>
          <w:b w:val="0"/>
          <w:bCs w:val="0"/>
          <w:sz w:val="21"/>
          <w:szCs w:val="21"/>
          <w:lang w:val="en-US" w:eastAsia="zh-CN"/>
        </w:rPr>
        <w:t>USB-TYPE-C</w:t>
      </w:r>
      <w:r>
        <w:rPr>
          <w:rFonts w:hint="eastAsia" w:ascii="Times New Roman" w:hAnsi="Times New Roman" w:eastAsia="宋体" w:cs="Times New Roman"/>
          <w:b w:val="0"/>
          <w:bCs w:val="0"/>
          <w:sz w:val="21"/>
          <w:szCs w:val="21"/>
          <w:lang w:val="en-US" w:eastAsia="zh-CN"/>
        </w:rPr>
        <w:t xml:space="preserve"> can be inserted for power supply to perform measurement for long.</w:t>
      </w:r>
    </w:p>
    <w:p>
      <w:pPr>
        <w:numPr>
          <w:ilvl w:val="0"/>
          <w:numId w:val="0"/>
        </w:numPr>
        <w:ind w:left="210" w:hanging="281" w:hangingChars="100"/>
        <w:jc w:val="left"/>
        <w:rPr>
          <w:rFonts w:hint="default" w:ascii="Times New Roman" w:hAnsi="Times New Roman" w:cs="Times New Roman"/>
          <w:sz w:val="21"/>
          <w:szCs w:val="21"/>
          <w:lang w:val="en-US"/>
        </w:rPr>
      </w:pPr>
      <w:r>
        <w:rPr>
          <w:rFonts w:hint="default" w:ascii="Times New Roman" w:hAnsi="Times New Roman" w:eastAsia="宋体" w:cs="Times New Roman"/>
          <w:b/>
          <w:bCs/>
          <w:sz w:val="28"/>
          <w:szCs w:val="28"/>
          <w:lang w:val="en-US" w:eastAsia="zh-CN"/>
        </w:rPr>
        <w:t>⑫</w:t>
      </w:r>
      <w:r>
        <w:rPr>
          <w:rFonts w:hint="eastAsia" w:ascii="Times New Roman" w:hAnsi="Times New Roman" w:eastAsia="宋体" w:cs="Times New Roman"/>
          <w:b w:val="0"/>
          <w:bCs w:val="0"/>
          <w:sz w:val="21"/>
          <w:szCs w:val="21"/>
          <w:lang w:val="en-US" w:eastAsia="zh-CN"/>
        </w:rPr>
        <w:t xml:space="preserve"> Run indicator. The run indicator is located at the top left of the instrument used to indicate the run state of the instrument. When power is on to display the model and version number of the instrument, the run indicator is on. In the preheating period, the run indicator is out. After it enters measurement, the run indicator flashes every 5 seconds.</w:t>
      </w:r>
    </w:p>
    <w:p>
      <w:pPr>
        <w:numPr>
          <w:ilvl w:val="0"/>
          <w:numId w:val="0"/>
        </w:numPr>
        <w:jc w:val="left"/>
        <w:rPr>
          <w:rFonts w:hint="default" w:ascii="Times New Roman" w:hAnsi="Times New Roman" w:cs="Times New Roman"/>
          <w:sz w:val="21"/>
          <w:szCs w:val="21"/>
          <w:lang w:val="en-US"/>
        </w:rPr>
      </w:pPr>
      <w:r>
        <w:rPr>
          <w:rFonts w:hint="default" w:ascii="Times New Roman" w:hAnsi="Times New Roman" w:cs="Times New Roman"/>
          <w:b/>
          <w:bCs/>
          <w:sz w:val="28"/>
          <w:szCs w:val="28"/>
        </w:rPr>
        <w:t>⑬</w:t>
      </w:r>
      <w:r>
        <w:rPr>
          <w:rFonts w:hint="default" w:ascii="Times New Roman" w:hAnsi="Times New Roman" w:eastAsia="宋体" w:cs="Times New Roman"/>
          <w:kern w:val="2"/>
          <w:sz w:val="21"/>
          <w:szCs w:val="21"/>
          <w:lang w:val="en-US" w:eastAsia="zh-CN" w:bidi="ar-SA"/>
        </w:rPr>
        <w:drawing>
          <wp:inline distT="0" distB="0" distL="114300" distR="114300">
            <wp:extent cx="285750" cy="285750"/>
            <wp:effectExtent l="0" t="0" r="3810" b="3810"/>
            <wp:docPr id="15"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6"/>
                    <pic:cNvPicPr>
                      <a:picLocks noChangeAspect="1"/>
                    </pic:cNvPicPr>
                  </pic:nvPicPr>
                  <pic:blipFill>
                    <a:blip r:embed="rId20">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Accumulated dose gives alarm to flash the icon.</w:t>
      </w:r>
    </w:p>
    <w:p>
      <w:pPr>
        <w:numPr>
          <w:ilvl w:val="0"/>
          <w:numId w:val="0"/>
        </w:numPr>
        <w:jc w:val="left"/>
        <w:rPr>
          <w:rFonts w:hint="default" w:ascii="Times New Roman" w:hAnsi="Times New Roman" w:cs="Times New Roman"/>
          <w:sz w:val="21"/>
          <w:szCs w:val="21"/>
          <w:lang w:val="en-US"/>
        </w:rPr>
      </w:pPr>
      <w:r>
        <w:rPr>
          <w:rFonts w:hint="default" w:ascii="Times New Roman" w:hAnsi="Times New Roman" w:cs="Times New Roman"/>
          <w:b/>
          <w:bCs/>
          <w:sz w:val="28"/>
          <w:szCs w:val="28"/>
        </w:rPr>
        <w:t>⑭</w:t>
      </w:r>
      <w:r>
        <w:rPr>
          <w:rFonts w:hint="eastAsia" w:ascii="Times New Roman" w:hAnsi="Times New Roman" w:cs="Times New Roman"/>
          <w:sz w:val="21"/>
          <w:szCs w:val="21"/>
          <w:lang w:val="en-US" w:eastAsia="zh-CN"/>
        </w:rPr>
        <w:t xml:space="preserve"> The alarm setting value of relative dose of the accumulated dose is up to 100%, it flashes, and the alarm icon of the accumulated dose also starts flashing.</w:t>
      </w:r>
    </w:p>
    <w:p>
      <w:pPr>
        <w:numPr>
          <w:ilvl w:val="0"/>
          <w:numId w:val="0"/>
        </w:numPr>
        <w:ind w:left="210" w:hanging="281" w:hangingChars="100"/>
        <w:jc w:val="left"/>
        <w:rPr>
          <w:rFonts w:hint="default" w:ascii="Times New Roman" w:hAnsi="Times New Roman" w:cs="Times New Roman"/>
          <w:sz w:val="21"/>
          <w:szCs w:val="21"/>
        </w:rPr>
      </w:pPr>
      <w:r>
        <w:rPr>
          <w:rFonts w:hint="default" w:ascii="Times New Roman" w:hAnsi="Times New Roman" w:cs="Times New Roman"/>
          <w:b/>
          <w:bCs/>
          <w:sz w:val="28"/>
          <w:szCs w:val="28"/>
        </w:rPr>
        <w:t>⑮</w:t>
      </w:r>
      <w:r>
        <w:rPr>
          <w:rFonts w:hint="eastAsia" w:ascii="Times New Roman" w:hAnsi="Times New Roman" w:cs="Times New Roman"/>
          <w:sz w:val="21"/>
          <w:szCs w:val="21"/>
          <w:lang w:val="en-US" w:eastAsia="zh-CN"/>
        </w:rPr>
        <w:t xml:space="preserve"> Percentage of the alarm setting value of relative dose rate of the curent dose rate. The alarm icon starts flashing when it is up to 100%of dose rate.</w:t>
      </w:r>
    </w:p>
    <w:p>
      <w:pPr>
        <w:numPr>
          <w:ilvl w:val="0"/>
          <w:numId w:val="0"/>
        </w:numPr>
        <w:jc w:val="left"/>
        <w:rPr>
          <w:rFonts w:hint="default" w:ascii="Times New Roman" w:hAnsi="Times New Roman" w:cs="Times New Roman"/>
          <w:sz w:val="21"/>
          <w:szCs w:val="21"/>
          <w:lang w:val="en-US" w:eastAsia="zh-CN"/>
        </w:rPr>
      </w:pPr>
      <w:r>
        <w:rPr>
          <w:rFonts w:hint="default" w:ascii="Times New Roman" w:hAnsi="Times New Roman" w:cs="Times New Roman"/>
          <w:b/>
          <w:bCs/>
          <w:sz w:val="28"/>
          <w:szCs w:val="28"/>
        </w:rPr>
        <w:t>⑯</w:t>
      </w:r>
      <w:r>
        <w:rPr>
          <w:rFonts w:hint="default" w:ascii="Times New Roman" w:hAnsi="Times New Roman" w:eastAsia="宋体" w:cs="Times New Roman"/>
          <w:kern w:val="2"/>
          <w:sz w:val="21"/>
          <w:szCs w:val="21"/>
          <w:lang w:val="en-US" w:eastAsia="zh-CN" w:bidi="ar-SA"/>
        </w:rPr>
        <w:drawing>
          <wp:inline distT="0" distB="0" distL="114300" distR="114300">
            <wp:extent cx="285750" cy="285750"/>
            <wp:effectExtent l="0" t="0" r="3810" b="3810"/>
            <wp:docPr id="16"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1"/>
                    <pic:cNvPicPr>
                      <a:picLocks noChangeAspect="1"/>
                    </pic:cNvPicPr>
                  </pic:nvPicPr>
                  <pic:blipFill>
                    <a:blip r:embed="rId21">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sz w:val="21"/>
          <w:szCs w:val="21"/>
        </w:rPr>
        <w:t xml:space="preserve"> </w:t>
      </w:r>
      <w:r>
        <w:rPr>
          <w:rFonts w:hint="eastAsia" w:ascii="Times New Roman" w:hAnsi="Times New Roman" w:cs="Times New Roman"/>
          <w:sz w:val="21"/>
          <w:szCs w:val="21"/>
          <w:lang w:val="en-US" w:eastAsia="zh-CN"/>
        </w:rPr>
        <w:t>dose rate alarm. The icon flashes.</w:t>
      </w:r>
    </w:p>
    <w:p>
      <w:pPr>
        <w:numPr>
          <w:ilvl w:val="0"/>
          <w:numId w:val="1"/>
        </w:numPr>
        <w:ind w:left="0" w:leftChars="0" w:firstLine="0" w:firstLineChars="0"/>
        <w:jc w:val="left"/>
        <w:rPr>
          <w:rFonts w:hint="default" w:ascii="Times New Roman" w:hAnsi="Times New Roman" w:cs="Times New Roman"/>
          <w:lang w:eastAsia="zh-CN"/>
        </w:rPr>
      </w:pPr>
      <w:r>
        <w:rPr>
          <w:rFonts w:hint="eastAsia" w:ascii="Times New Roman" w:hAnsi="Times New Roman" w:eastAsia="宋体" w:cs="Times New Roman"/>
          <w:b/>
          <w:bCs/>
          <w:sz w:val="28"/>
          <w:szCs w:val="28"/>
          <w:lang w:val="en-US" w:eastAsia="zh-CN"/>
        </w:rPr>
        <w:t>Menu Operation</w:t>
      </w:r>
    </w:p>
    <w:p>
      <w:pPr>
        <w:numPr>
          <w:ilvl w:val="0"/>
          <w:numId w:val="1"/>
        </w:numPr>
        <w:ind w:left="0" w:leftChars="0" w:firstLine="0" w:firstLineChars="0"/>
        <w:jc w:val="left"/>
        <w:rPr>
          <w:rFonts w:hint="default" w:ascii="Times New Roman" w:hAnsi="Times New Roman" w:cs="Times New Roman"/>
          <w:lang w:eastAsia="zh-CN"/>
        </w:rPr>
      </w:pPr>
      <w:r>
        <w:rPr>
          <w:rFonts w:hint="default" w:ascii="Times New Roman" w:hAnsi="Times New Roman" w:eastAsia="宋体" w:cs="Times New Roman"/>
          <w:b w:val="0"/>
          <w:bCs w:val="0"/>
          <w:kern w:val="2"/>
          <w:sz w:val="28"/>
          <w:szCs w:val="28"/>
          <w:lang w:val="en-US" w:eastAsia="zh-CN" w:bidi="ar-SA"/>
        </w:rPr>
        <w:drawing>
          <wp:anchor distT="0" distB="0" distL="114300" distR="114300" simplePos="0" relativeHeight="251663360" behindDoc="0" locked="0" layoutInCell="1" allowOverlap="1">
            <wp:simplePos x="0" y="0"/>
            <wp:positionH relativeFrom="column">
              <wp:posOffset>4007485</wp:posOffset>
            </wp:positionH>
            <wp:positionV relativeFrom="paragraph">
              <wp:posOffset>929640</wp:posOffset>
            </wp:positionV>
            <wp:extent cx="2040890" cy="1333500"/>
            <wp:effectExtent l="0" t="0" r="16510" b="0"/>
            <wp:wrapSquare wrapText="bothSides"/>
            <wp:docPr id="19" name="图片 19" descr="G:\画册\说明书\个人剂量仪\英文界面\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G:\画册\说明书\个人剂量仪\英文界面\1.png1"/>
                    <pic:cNvPicPr>
                      <a:picLocks noChangeAspect="1"/>
                    </pic:cNvPicPr>
                  </pic:nvPicPr>
                  <pic:blipFill>
                    <a:blip r:embed="rId22">
                      <a:lum/>
                    </a:blip>
                    <a:srcRect l="4667" t="2308" r="3458" b="4949"/>
                    <a:stretch>
                      <a:fillRect/>
                    </a:stretch>
                  </pic:blipFill>
                  <pic:spPr>
                    <a:xfrm>
                      <a:off x="0" y="0"/>
                      <a:ext cx="2040890" cy="1333500"/>
                    </a:xfrm>
                    <a:prstGeom prst="rect">
                      <a:avLst/>
                    </a:prstGeom>
                    <a:noFill/>
                    <a:ln>
                      <a:noFill/>
                    </a:ln>
                  </pic:spPr>
                </pic:pic>
              </a:graphicData>
            </a:graphic>
          </wp:anchor>
        </w:drawing>
      </w:r>
      <w:r>
        <w:rPr>
          <w:rFonts w:hint="default" w:ascii="Times New Roman" w:hAnsi="Times New Roman" w:eastAsia="宋体" w:cs="Times New Roman"/>
          <w:b w:val="0"/>
          <w:bCs w:val="0"/>
          <w:kern w:val="2"/>
          <w:sz w:val="28"/>
          <w:szCs w:val="28"/>
          <w:lang w:val="en-US" w:eastAsia="zh-CN" w:bidi="ar-SA"/>
        </w:rPr>
        <w:drawing>
          <wp:anchor distT="0" distB="0" distL="114300" distR="114300" simplePos="0" relativeHeight="251662336" behindDoc="0" locked="0" layoutInCell="1" allowOverlap="1">
            <wp:simplePos x="0" y="0"/>
            <wp:positionH relativeFrom="column">
              <wp:posOffset>1085850</wp:posOffset>
            </wp:positionH>
            <wp:positionV relativeFrom="paragraph">
              <wp:posOffset>972185</wp:posOffset>
            </wp:positionV>
            <wp:extent cx="2025015" cy="1336040"/>
            <wp:effectExtent l="0" t="0" r="13335" b="1651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3">
                      <a:lum/>
                    </a:blip>
                    <a:srcRect l="3839" t="1994" r="4468" b="4475"/>
                    <a:stretch>
                      <a:fillRect/>
                    </a:stretch>
                  </pic:blipFill>
                  <pic:spPr>
                    <a:xfrm>
                      <a:off x="0" y="0"/>
                      <a:ext cx="2025015" cy="1336040"/>
                    </a:xfrm>
                    <a:prstGeom prst="rect">
                      <a:avLst/>
                    </a:prstGeom>
                    <a:noFill/>
                    <a:ln>
                      <a:noFill/>
                    </a:ln>
                  </pic:spPr>
                </pic:pic>
              </a:graphicData>
            </a:graphic>
          </wp:anchor>
        </w:drawing>
      </w:r>
      <w:r>
        <w:rPr>
          <w:rFonts w:hint="eastAsia" w:ascii="Times New Roman" w:hAnsi="Times New Roman" w:cs="Times New Roman"/>
          <w:lang w:val="en-US" w:eastAsia="zh-C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7"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72"/>
                    <pic:cNvPicPr>
                      <a:picLocks noChangeAspect="1"/>
                    </pic:cNvPicPr>
                  </pic:nvPicPr>
                  <pic:blipFill>
                    <a:blip r:embed="rId24">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power supply button for power on. The run indicator is on, and the buzzer sounds. The model and version number information of the instrument is displayed on the screen. After it holds for 1 second, the instrument goes to preheating count down. (The instrument is preheated for 45 seconds. In the preheating process, button operation is ineffective.)</w:t>
      </w:r>
    </w:p>
    <w:p>
      <w:pPr>
        <w:ind w:firstLine="420" w:firstLineChars="200"/>
        <w:rPr>
          <w:rFonts w:hint="default" w:ascii="Times New Roman" w:hAnsi="Times New Roman" w:cs="Times New Roman"/>
          <w:lang w:val="en-US" w:eastAsia="zh-CN"/>
        </w:rPr>
      </w:pPr>
    </w:p>
    <w:p>
      <w:pPr>
        <w:numPr>
          <w:ilvl w:val="0"/>
          <w:numId w:val="0"/>
        </w:numPr>
        <w:jc w:val="left"/>
        <w:rPr>
          <w:rFonts w:hint="default" w:ascii="Times New Roman" w:hAnsi="Times New Roman" w:eastAsia="宋体" w:cs="Times New Roman"/>
          <w:b w:val="0"/>
          <w:bCs w:val="0"/>
          <w:sz w:val="28"/>
          <w:szCs w:val="28"/>
          <w:lang w:val="en-US" w:eastAsia="zh-CN"/>
        </w:rPr>
      </w:pPr>
    </w:p>
    <w:p>
      <w:pPr>
        <w:numPr>
          <w:ilvl w:val="0"/>
          <w:numId w:val="0"/>
        </w:numPr>
        <w:jc w:val="left"/>
        <w:rPr>
          <w:rFonts w:hint="eastAsia" w:ascii="Times New Roman" w:hAnsi="Times New Roman" w:eastAsia="宋体" w:cs="Times New Roman"/>
          <w:b w:val="0"/>
          <w:bCs w:val="0"/>
          <w:sz w:val="28"/>
          <w:szCs w:val="28"/>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Go to the measurement interface:</w:t>
      </w:r>
    </w:p>
    <w:p>
      <w:pPr>
        <w:ind w:firstLine="420" w:firstLineChars="200"/>
        <w:rPr>
          <w:rFonts w:hint="default" w:ascii="Times New Roman" w:hAnsi="Times New Roman" w:cs="Times New Roman"/>
          <w:lang w:val="en-US"/>
        </w:rPr>
      </w:pPr>
      <w:r>
        <w:rPr>
          <w:rFonts w:hint="eastAsia" w:ascii="Times New Roman" w:hAnsi="Times New Roman" w:cs="Times New Roman"/>
          <w:lang w:val="en-US" w:eastAsia="zh-CN"/>
        </w:rPr>
        <w:t xml:space="preserve">Shortly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2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2"/>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or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21"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3"/>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button to switch displaying </w:t>
      </w:r>
      <w:r>
        <w:rPr>
          <w:rFonts w:hint="default" w:ascii="Times New Roman" w:hAnsi="Times New Roman" w:cs="Times New Roman"/>
        </w:rPr>
        <w:t>μSv/h,mR/h,</w:t>
      </w:r>
      <w:r>
        <w:rPr>
          <w:rFonts w:hint="eastAsia" w:ascii="Times New Roman" w:hAnsi="Times New Roman" w:cs="Times New Roman"/>
          <w:lang w:val="en-US" w:eastAsia="zh-CN"/>
        </w:rPr>
        <w:t xml:space="preserve"> dose data curve interface for 1 hour.</w:t>
      </w:r>
    </w:p>
    <w:p>
      <w:pPr>
        <w:numPr>
          <w:ilvl w:val="0"/>
          <w:numId w:val="0"/>
        </w:numPr>
        <w:jc w:val="left"/>
        <w:rPr>
          <w:rFonts w:hint="default" w:ascii="Times New Roman" w:hAnsi="Times New Roman" w:eastAsia="宋体" w:cs="Times New Roman"/>
          <w:b w:val="0"/>
          <w:bCs w:val="0"/>
          <w:kern w:val="2"/>
          <w:sz w:val="28"/>
          <w:szCs w:val="28"/>
          <w:lang w:val="en-US" w:eastAsia="zh-CN" w:bidi="ar-SA"/>
        </w:rPr>
      </w:pPr>
      <w:r>
        <w:rPr>
          <w:rFonts w:hint="default" w:ascii="Times New Roman" w:hAnsi="Times New Roman" w:eastAsia="宋体" w:cs="Times New Roman"/>
          <w:b w:val="0"/>
          <w:bCs w:val="0"/>
          <w:kern w:val="2"/>
          <w:sz w:val="28"/>
          <w:szCs w:val="28"/>
          <w:lang w:val="en-US" w:eastAsia="zh-CN" w:bidi="ar-SA"/>
        </w:rPr>
        <w:drawing>
          <wp:inline distT="0" distB="0" distL="114300" distR="114300">
            <wp:extent cx="2950845" cy="1908810"/>
            <wp:effectExtent l="0" t="0" r="0" b="0"/>
            <wp:docPr id="2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4"/>
                    <pic:cNvPicPr>
                      <a:picLocks noChangeAspect="1"/>
                    </pic:cNvPicPr>
                  </pic:nvPicPr>
                  <pic:blipFill>
                    <a:blip r:embed="rId25">
                      <a:lum/>
                    </a:blip>
                    <a:stretch>
                      <a:fillRect/>
                    </a:stretch>
                  </pic:blipFill>
                  <pic:spPr>
                    <a:xfrm>
                      <a:off x="0" y="0"/>
                      <a:ext cx="2950845" cy="1908810"/>
                    </a:xfrm>
                    <a:prstGeom prst="rect">
                      <a:avLst/>
                    </a:prstGeom>
                    <a:noFill/>
                    <a:ln>
                      <a:noFill/>
                    </a:ln>
                  </pic:spPr>
                </pic:pic>
              </a:graphicData>
            </a:graphic>
          </wp:inline>
        </w:drawing>
      </w:r>
      <w:r>
        <w:rPr>
          <w:rFonts w:hint="eastAsia" w:ascii="Times New Roman" w:hAnsi="Times New Roman" w:cs="Times New Roman"/>
          <w:b w:val="0"/>
          <w:bCs w:val="0"/>
          <w:kern w:val="2"/>
          <w:sz w:val="28"/>
          <w:szCs w:val="28"/>
          <w:lang w:val="en-US" w:eastAsia="zh-CN" w:bidi="ar-SA"/>
        </w:rPr>
        <w:t xml:space="preserve">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976880" cy="1925955"/>
            <wp:effectExtent l="0" t="0" r="0" b="0"/>
            <wp:docPr id="2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5"/>
                    <pic:cNvPicPr>
                      <a:picLocks noChangeAspect="1"/>
                    </pic:cNvPicPr>
                  </pic:nvPicPr>
                  <pic:blipFill>
                    <a:blip r:embed="rId26">
                      <a:lum/>
                    </a:blip>
                    <a:stretch>
                      <a:fillRect/>
                    </a:stretch>
                  </pic:blipFill>
                  <pic:spPr>
                    <a:xfrm>
                      <a:off x="0" y="0"/>
                      <a:ext cx="2976880" cy="1925955"/>
                    </a:xfrm>
                    <a:prstGeom prst="rect">
                      <a:avLst/>
                    </a:prstGeom>
                    <a:noFill/>
                    <a:ln>
                      <a:noFill/>
                    </a:ln>
                  </pic:spPr>
                </pic:pic>
              </a:graphicData>
            </a:graphic>
          </wp:inline>
        </w:drawing>
      </w:r>
    </w:p>
    <w:p>
      <w:pPr>
        <w:numPr>
          <w:ilvl w:val="0"/>
          <w:numId w:val="0"/>
        </w:numPr>
        <w:jc w:val="left"/>
        <w:rPr>
          <w:rFonts w:hint="default" w:ascii="Times New Roman" w:hAnsi="Times New Roman" w:eastAsia="宋体" w:cs="Times New Roman"/>
          <w:b w:val="0"/>
          <w:bCs w:val="0"/>
          <w:sz w:val="28"/>
          <w:szCs w:val="28"/>
          <w:lang w:val="en-US" w:eastAsia="zh-CN"/>
        </w:rPr>
      </w:pPr>
      <w:r>
        <w:rPr>
          <w:rFonts w:hint="default" w:ascii="Times New Roman" w:hAnsi="Times New Roman" w:eastAsia="宋体" w:cs="Times New Roman"/>
          <w:b w:val="0"/>
          <w:bCs w:val="0"/>
          <w:kern w:val="2"/>
          <w:sz w:val="28"/>
          <w:szCs w:val="28"/>
          <w:lang w:val="en-US" w:eastAsia="zh-CN" w:bidi="ar-SA"/>
        </w:rPr>
        <w:drawing>
          <wp:inline distT="0" distB="0" distL="114300" distR="114300">
            <wp:extent cx="2936875" cy="1831975"/>
            <wp:effectExtent l="0" t="0" r="15875" b="15875"/>
            <wp:docPr id="24" name="图片 26" descr="G:\画册\说明书\个人剂量仪\英文界面\2.p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6" descr="G:\画册\说明书\个人剂量仪\英文界面\2.png2"/>
                    <pic:cNvPicPr>
                      <a:picLocks noChangeAspect="1"/>
                    </pic:cNvPicPr>
                  </pic:nvPicPr>
                  <pic:blipFill>
                    <a:blip r:embed="rId27">
                      <a:lum/>
                    </a:blip>
                    <a:srcRect t="3089" r="4535" b="4901"/>
                    <a:stretch>
                      <a:fillRect/>
                    </a:stretch>
                  </pic:blipFill>
                  <pic:spPr>
                    <a:xfrm>
                      <a:off x="0" y="0"/>
                      <a:ext cx="2936875" cy="1831975"/>
                    </a:xfrm>
                    <a:prstGeom prst="rect">
                      <a:avLst/>
                    </a:prstGeom>
                    <a:noFill/>
                    <a:ln>
                      <a:noFill/>
                    </a:ln>
                  </pic:spPr>
                </pic:pic>
              </a:graphicData>
            </a:graphic>
          </wp:inline>
        </w:drawing>
      </w:r>
      <w:r>
        <w:rPr>
          <w:rFonts w:hint="eastAsia" w:ascii="Times New Roman" w:hAnsi="Times New Roman" w:cs="Times New Roman"/>
          <w:b w:val="0"/>
          <w:bCs w:val="0"/>
          <w:kern w:val="2"/>
          <w:sz w:val="28"/>
          <w:szCs w:val="28"/>
          <w:lang w:val="en-US" w:eastAsia="zh-CN" w:bidi="ar-SA"/>
        </w:rPr>
        <w:t xml:space="preserve">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26385" cy="1857375"/>
            <wp:effectExtent l="0" t="0" r="12065" b="8890"/>
            <wp:docPr id="25"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7"/>
                    <pic:cNvPicPr>
                      <a:picLocks noChangeAspect="1"/>
                    </pic:cNvPicPr>
                  </pic:nvPicPr>
                  <pic:blipFill>
                    <a:blip r:embed="rId28">
                      <a:lum/>
                    </a:blip>
                    <a:srcRect l="2325" r="3198" b="4044"/>
                    <a:stretch>
                      <a:fillRect/>
                    </a:stretch>
                  </pic:blipFill>
                  <pic:spPr>
                    <a:xfrm>
                      <a:off x="0" y="0"/>
                      <a:ext cx="2826385" cy="1857375"/>
                    </a:xfrm>
                    <a:prstGeom prst="rect">
                      <a:avLst/>
                    </a:prstGeom>
                    <a:noFill/>
                    <a:ln>
                      <a:noFill/>
                    </a:ln>
                  </pic:spPr>
                </pic:pic>
              </a:graphicData>
            </a:graphic>
          </wp:inline>
        </w:drawing>
      </w:r>
    </w:p>
    <w:p>
      <w:pPr>
        <w:numPr>
          <w:ilvl w:val="0"/>
          <w:numId w:val="0"/>
        </w:numPr>
        <w:jc w:val="left"/>
        <w:rPr>
          <w:rFonts w:hint="eastAsia" w:ascii="Times New Roman" w:hAnsi="Times New Roman" w:eastAsia="宋体" w:cs="Times New Roman"/>
          <w:b w:val="0"/>
          <w:bCs w:val="0"/>
          <w:color w:val="FF0000"/>
          <w:sz w:val="21"/>
          <w:szCs w:val="21"/>
          <w:lang w:val="en-US" w:eastAsia="zh-CN"/>
        </w:rPr>
      </w:pPr>
    </w:p>
    <w:p>
      <w:pPr>
        <w:ind w:firstLine="420" w:firstLineChars="200"/>
        <w:rPr>
          <w:rFonts w:hint="default" w:ascii="Times New Roman" w:hAnsi="Times New Roman" w:cs="Times New Roman"/>
          <w:lang w:val="en-US" w:eastAsia="zh-CN"/>
        </w:rPr>
      </w:pPr>
      <w:r>
        <w:rPr>
          <w:rFonts w:hint="eastAsia" w:ascii="Times New Roman" w:hAnsi="Times New Roman" w:cs="Times New Roman"/>
          <w:lang w:val="en-US" w:eastAsia="zh-CN"/>
        </w:rPr>
        <w:t>The maximum value in the current accumulated dose, the current accumulated dose value and the current accumulated dose duraction are displayed respectively. Press the Shift and Menu button to be able to start and stop. When the right lower corner is full at 100%, completion will be displayed.</w:t>
      </w:r>
    </w:p>
    <w:p>
      <w:pPr>
        <w:rPr>
          <w:rFonts w:hint="default" w:ascii="Times New Roman" w:hAnsi="Times New Roman" w:cs="Times New Roman"/>
          <w:lang w:val="en-US" w:eastAsia="zh-CN"/>
        </w:rPr>
      </w:pPr>
      <w:r>
        <w:rPr>
          <w:rFonts w:hint="eastAsia" w:ascii="Times New Roman" w:hAnsi="Times New Roman" w:cs="Times New Roman"/>
          <w:lang w:val="en-US" w:eastAsia="zh-CN"/>
        </w:rPr>
        <w:t>A indicates the mean value within 1 hour, and M indicates the maximum value within 1 hour. The Y-axis scale displaying curves will be adjusted according to the change in the maximum value. (with the data unit as uSv/h)</w:t>
      </w:r>
    </w:p>
    <w:p>
      <w:pPr>
        <w:rPr>
          <w:rFonts w:hint="eastAsia" w:ascii="Times New Roman" w:hAnsi="Times New Roman" w:cs="Times New Roman"/>
          <w:lang w:val="en-US" w:eastAsia="zh-CN"/>
        </w:rPr>
      </w:pPr>
    </w:p>
    <w:p>
      <w:pPr>
        <w:rPr>
          <w:rFonts w:hint="default" w:ascii="Times New Roman" w:hAnsi="Times New Roman" w:eastAsia="宋体" w:cs="Times New Roman"/>
          <w:lang w:val="en-US" w:eastAsia="zh-CN"/>
        </w:rPr>
      </w:pPr>
      <w:r>
        <w:rPr>
          <w:rFonts w:hint="default" w:ascii="Times New Roman" w:hAnsi="Times New Roman" w:eastAsia="宋体" w:cs="Times New Roman"/>
          <w:kern w:val="2"/>
          <w:sz w:val="21"/>
          <w:szCs w:val="22"/>
          <w:lang w:val="en-US" w:eastAsia="zh-CN" w:bidi="ar-SA"/>
        </w:rPr>
        <w:drawing>
          <wp:anchor distT="0" distB="0" distL="114300" distR="114300" simplePos="0" relativeHeight="251664384" behindDoc="0" locked="0" layoutInCell="1" allowOverlap="1">
            <wp:simplePos x="0" y="0"/>
            <wp:positionH relativeFrom="column">
              <wp:posOffset>1735455</wp:posOffset>
            </wp:positionH>
            <wp:positionV relativeFrom="paragraph">
              <wp:posOffset>176530</wp:posOffset>
            </wp:positionV>
            <wp:extent cx="2957830" cy="1928495"/>
            <wp:effectExtent l="0" t="0" r="13970" b="14605"/>
            <wp:wrapSquare wrapText="bothSides"/>
            <wp:docPr id="26" name="图片 31" descr="G:\画册\说明书\个人剂量仪\英文界面\4.pn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1" descr="G:\画册\说明书\个人剂量仪\英文界面\4.png4"/>
                    <pic:cNvPicPr>
                      <a:picLocks noChangeAspect="1"/>
                    </pic:cNvPicPr>
                  </pic:nvPicPr>
                  <pic:blipFill>
                    <a:blip r:embed="rId29">
                      <a:lum/>
                    </a:blip>
                    <a:srcRect l="4600" t="2611" r="4420" b="5694"/>
                    <a:stretch>
                      <a:fillRect/>
                    </a:stretch>
                  </pic:blipFill>
                  <pic:spPr>
                    <a:xfrm>
                      <a:off x="0" y="0"/>
                      <a:ext cx="2957830" cy="1928495"/>
                    </a:xfrm>
                    <a:prstGeom prst="rect">
                      <a:avLst/>
                    </a:prstGeom>
                    <a:noFill/>
                    <a:ln>
                      <a:noFill/>
                    </a:ln>
                  </pic:spPr>
                </pic:pic>
              </a:graphicData>
            </a:graphic>
          </wp:anchor>
        </w:drawing>
      </w:r>
      <w:r>
        <w:rPr>
          <w:rFonts w:hint="eastAsia" w:ascii="Times New Roman" w:hAnsi="Times New Roman" w:cs="Times New Roman"/>
          <w:lang w:val="en-US" w:eastAsia="zh-CN"/>
        </w:rPr>
        <w:t>Menu operation</w:t>
      </w:r>
    </w:p>
    <w:p>
      <w:pPr>
        <w:ind w:firstLine="420" w:firstLineChars="200"/>
        <w:rPr>
          <w:rFonts w:hint="default" w:ascii="Times New Roman" w:hAnsi="Times New Roman" w:cs="Times New Roman"/>
        </w:rPr>
      </w:pPr>
    </w:p>
    <w:p>
      <w:pPr>
        <w:ind w:firstLine="420" w:firstLineChars="200"/>
        <w:jc w:val="center"/>
        <w:rPr>
          <w:rFonts w:hint="default" w:ascii="Times New Roman" w:hAnsi="Times New Roman" w:eastAsia="宋体" w:cs="Times New Roman"/>
          <w:kern w:val="2"/>
          <w:sz w:val="21"/>
          <w:szCs w:val="22"/>
          <w:lang w:val="en-US" w:eastAsia="zh-CN" w:bidi="ar-SA"/>
        </w:rPr>
      </w:pPr>
    </w:p>
    <w:p>
      <w:pPr>
        <w:ind w:firstLine="420" w:firstLineChars="200"/>
        <w:jc w:val="center"/>
        <w:rPr>
          <w:rFonts w:hint="default" w:ascii="Times New Roman" w:hAnsi="Times New Roman" w:eastAsia="宋体" w:cs="Times New Roman"/>
          <w:kern w:val="2"/>
          <w:sz w:val="21"/>
          <w:szCs w:val="22"/>
          <w:lang w:val="en-US" w:eastAsia="zh-CN" w:bidi="ar-SA"/>
        </w:rPr>
      </w:pPr>
    </w:p>
    <w:p>
      <w:pPr>
        <w:ind w:firstLine="420" w:firstLineChars="200"/>
        <w:jc w:val="center"/>
        <w:rPr>
          <w:rFonts w:hint="default" w:ascii="Times New Roman" w:hAnsi="Times New Roman" w:eastAsia="宋体" w:cs="Times New Roman"/>
          <w:lang w:eastAsia="zh-CN"/>
        </w:rPr>
      </w:pPr>
    </w:p>
    <w:p>
      <w:pPr>
        <w:ind w:left="210" w:leftChars="100" w:firstLine="210" w:firstLineChars="100"/>
        <w:rPr>
          <w:rFonts w:hint="default" w:ascii="Times New Roman" w:hAnsi="Times New Roman" w:cs="Times New Roman"/>
        </w:rPr>
      </w:pPr>
    </w:p>
    <w:p>
      <w:pPr>
        <w:ind w:left="210" w:leftChars="100" w:firstLine="210" w:firstLineChars="100"/>
        <w:rPr>
          <w:rFonts w:hint="default" w:ascii="Times New Roman" w:hAnsi="Times New Roman" w:cs="Times New Roman"/>
        </w:rPr>
      </w:pPr>
    </w:p>
    <w:p>
      <w:pPr>
        <w:ind w:left="210" w:leftChars="100" w:firstLine="210" w:firstLineChars="100"/>
        <w:rPr>
          <w:rFonts w:hint="default" w:ascii="Times New Roman" w:hAnsi="Times New Roman" w:cs="Times New Roman"/>
        </w:rPr>
      </w:pPr>
    </w:p>
    <w:p>
      <w:pPr>
        <w:ind w:left="210" w:leftChars="100" w:firstLine="210" w:firstLineChars="100"/>
        <w:rPr>
          <w:rFonts w:hint="default" w:ascii="Times New Roman" w:hAnsi="Times New Roman" w:cs="Times New Roman"/>
        </w:rPr>
      </w:pPr>
    </w:p>
    <w:p>
      <w:pPr>
        <w:ind w:left="210" w:leftChars="100" w:firstLine="210" w:firstLineChars="100"/>
        <w:rPr>
          <w:rFonts w:hint="default" w:ascii="Times New Roman" w:hAnsi="Times New Roman" w:cs="Times New Roman"/>
        </w:rPr>
      </w:pPr>
    </w:p>
    <w:p>
      <w:pPr>
        <w:ind w:left="210" w:leftChars="100" w:firstLine="210" w:firstLineChars="100"/>
        <w:rPr>
          <w:rFonts w:hint="default" w:ascii="Times New Roman" w:hAnsi="Times New Roman" w:cs="Times New Roman"/>
        </w:rPr>
      </w:pPr>
    </w:p>
    <w:p>
      <w:pPr>
        <w:ind w:firstLine="630" w:firstLineChars="300"/>
        <w:rPr>
          <w:rFonts w:hint="default" w:ascii="Times New Roman" w:hAnsi="Times New Roman" w:cs="Times New Roman"/>
          <w:lang w:val="en-US"/>
        </w:rPr>
      </w:pPr>
      <w:r>
        <w:rPr>
          <w:rFonts w:hint="default" w:ascii="Times New Roman" w:hAnsi="Times New Roman" w:cs="Times New Roma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0" b="0"/>
            <wp:docPr id="109"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24"/>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rPr>
        <w:t>shift and menu keys to enter the menu interface. In any menu operation interface, long press the menu key to return to the measurement interface display without saving the settings.</w:t>
      </w:r>
      <w:r>
        <w:rPr>
          <w:rFonts w:hint="eastAsia" w:ascii="Times New Roman" w:hAnsi="Times New Roman" w:cs="Times New Roman"/>
          <w:lang w:val="en-US" w:eastAsia="zh-CN"/>
        </w:rPr>
        <w:t>Long press the Shift and Menu button to go to the menu interface. From any interface for menu operation, long press the Menu button not to save the settings and return to the measurement interface to be displayed.</w:t>
      </w:r>
    </w:p>
    <w:p>
      <w:pPr>
        <w:rPr>
          <w:rFonts w:hint="default" w:ascii="Times New Roman" w:hAnsi="Times New Roman" w:cs="Times New Roman"/>
        </w:rPr>
      </w:pPr>
    </w:p>
    <w:p>
      <w:pPr>
        <w:rPr>
          <w:rFonts w:hint="default" w:ascii="Times New Roman" w:hAnsi="Times New Roman" w:cs="Times New Roman"/>
          <w:b/>
          <w:bCs/>
          <w:lang w:val="en-US" w:eastAsia="zh-CN"/>
        </w:rPr>
      </w:pPr>
      <w:r>
        <w:rPr>
          <w:rFonts w:hint="eastAsia" w:ascii="Times New Roman" w:hAnsi="Times New Roman" w:cs="Times New Roman"/>
          <w:b/>
          <w:bCs/>
          <w:lang w:val="en-US" w:eastAsia="zh-CN"/>
        </w:rPr>
        <w:t>4.1 Collection mode</w:t>
      </w:r>
    </w:p>
    <w:p>
      <w:pPr>
        <w:numPr>
          <w:ilvl w:val="0"/>
          <w:numId w:val="0"/>
        </w:numPr>
        <w:ind w:firstLine="420" w:firstLineChars="2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The collection mode is mainly set for different dose rates. There are two modes such as quick mode and smooth mode. It is recommended that the smooth mode be used in the environment below </w:t>
      </w:r>
      <w:r>
        <w:rPr>
          <w:rFonts w:hint="default" w:ascii="Times New Roman" w:hAnsi="Times New Roman" w:cs="Times New Roman"/>
        </w:rPr>
        <w:t>1μSv/h</w:t>
      </w:r>
      <w:r>
        <w:rPr>
          <w:rFonts w:hint="eastAsia" w:ascii="Times New Roman" w:hAnsi="Times New Roman" w:cs="Times New Roman"/>
          <w:lang w:val="en-US" w:eastAsia="zh-CN"/>
        </w:rPr>
        <w:t>. The smooth mode is characteristic of even sampling and steady data, while the quick mode is used for the environment where the dose rate is higher, so the real-time measurement and data updating is quicker. The difference between the two modes lies in that the data in the smooth mode is steadier while the readings in the quick mode are quicker.</w:t>
      </w:r>
    </w:p>
    <w:p>
      <w:pPr>
        <w:rPr>
          <w:rFonts w:hint="default" w:ascii="Times New Roman" w:hAnsi="Times New Roman" w:eastAsia="宋体" w:cs="Times New Roman"/>
          <w:kern w:val="2"/>
          <w:sz w:val="21"/>
          <w:szCs w:val="22"/>
          <w:lang w:val="en-US" w:eastAsia="zh-CN" w:bidi="ar-SA"/>
        </w:rPr>
      </w:pPr>
    </w:p>
    <w:p>
      <w:pPr>
        <w:rPr>
          <w:rFonts w:hint="default" w:ascii="Times New Roman" w:hAnsi="Times New Roman" w:cs="Times New Roman"/>
          <w:lang w:val="en-US" w:eastAsia="zh-CN"/>
        </w:rPr>
      </w:pPr>
      <w:r>
        <w:rPr>
          <w:rFonts w:hint="default" w:ascii="Times New Roman" w:hAnsi="Times New Roman" w:eastAsia="宋体" w:cs="Times New Roman"/>
          <w:kern w:val="2"/>
          <w:sz w:val="21"/>
          <w:szCs w:val="22"/>
          <w:lang w:val="en-US" w:eastAsia="zh-CN" w:bidi="ar-SA"/>
        </w:rPr>
        <w:drawing>
          <wp:inline distT="0" distB="0" distL="114300" distR="114300">
            <wp:extent cx="3279140" cy="2120900"/>
            <wp:effectExtent l="0" t="0" r="0" b="0"/>
            <wp:docPr id="29" name="图片 32" descr="G:\画册\说明书\个人剂量仪\英文界面\采集模式.png采集模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2" descr="G:\画册\说明书\个人剂量仪\英文界面\采集模式.png采集模式"/>
                    <pic:cNvPicPr>
                      <a:picLocks noChangeAspect="1"/>
                    </pic:cNvPicPr>
                  </pic:nvPicPr>
                  <pic:blipFill>
                    <a:blip r:embed="rId30">
                      <a:lum/>
                    </a:blip>
                    <a:srcRect/>
                    <a:stretch>
                      <a:fillRect/>
                    </a:stretch>
                  </pic:blipFill>
                  <pic:spPr>
                    <a:xfrm>
                      <a:off x="0" y="0"/>
                      <a:ext cx="3279140" cy="2120900"/>
                    </a:xfrm>
                    <a:prstGeom prst="rect">
                      <a:avLst/>
                    </a:prstGeom>
                    <a:noFill/>
                    <a:ln>
                      <a:noFill/>
                    </a:ln>
                  </pic:spPr>
                </pic:pic>
              </a:graphicData>
            </a:graphic>
          </wp:inline>
        </w:drawing>
      </w:r>
      <w:r>
        <w:rPr>
          <w:rFonts w:hint="default" w:ascii="Times New Roman" w:hAnsi="Times New Roman" w:eastAsia="宋体" w:cs="Times New Roman"/>
          <w:kern w:val="2"/>
          <w:sz w:val="21"/>
          <w:szCs w:val="22"/>
          <w:lang w:val="en-US" w:eastAsia="zh-CN" w:bidi="ar-SA"/>
        </w:rPr>
        <w:drawing>
          <wp:inline distT="0" distB="0" distL="114300" distR="114300">
            <wp:extent cx="3238500" cy="2094865"/>
            <wp:effectExtent l="0" t="0" r="0" b="0"/>
            <wp:docPr id="30" name="图片 33" descr="G:\画册\说明书\个人剂量仪\英文界面\采集模式1.png采集模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3" descr="G:\画册\说明书\个人剂量仪\英文界面\采集模式1.png采集模式1"/>
                    <pic:cNvPicPr>
                      <a:picLocks noChangeAspect="1"/>
                    </pic:cNvPicPr>
                  </pic:nvPicPr>
                  <pic:blipFill>
                    <a:blip r:embed="rId31">
                      <a:lum/>
                    </a:blip>
                    <a:srcRect/>
                    <a:stretch>
                      <a:fillRect/>
                    </a:stretch>
                  </pic:blipFill>
                  <pic:spPr>
                    <a:xfrm>
                      <a:off x="0" y="0"/>
                      <a:ext cx="3238500" cy="2094865"/>
                    </a:xfrm>
                    <a:prstGeom prst="rect">
                      <a:avLst/>
                    </a:prstGeom>
                    <a:noFill/>
                    <a:ln>
                      <a:noFill/>
                    </a:ln>
                  </pic:spPr>
                </pic:pic>
              </a:graphicData>
            </a:graphic>
          </wp:inline>
        </w:drawing>
      </w:r>
    </w:p>
    <w:p>
      <w:pPr>
        <w:numPr>
          <w:ilvl w:val="0"/>
          <w:numId w:val="0"/>
        </w:numPr>
        <w:ind w:left="210" w:leftChars="100" w:firstLine="210" w:firstLineChars="1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Long press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1"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25"/>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the menu,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2"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6"/>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3"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7"/>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 and Cancel return button to select the sampling mode. After the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4"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28"/>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the sampling mode. For the next step,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5"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9"/>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6"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30"/>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two modes.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37"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31"/>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(it will quit automatically after confirmation).</w:t>
      </w:r>
    </w:p>
    <w:p>
      <w:pPr>
        <w:numPr>
          <w:ilvl w:val="0"/>
          <w:numId w:val="0"/>
        </w:numPr>
        <w:ind w:firstLine="420" w:firstLineChars="200"/>
        <w:jc w:val="left"/>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eastAsia" w:ascii="Times New Roman" w:hAnsi="Times New Roman" w:cs="Times New Roman"/>
          <w:b/>
          <w:bCs/>
          <w:lang w:val="en-US" w:eastAsia="zh-CN"/>
        </w:rPr>
        <w:t>4.2 Alarm Setting</w:t>
      </w:r>
    </w:p>
    <w:p>
      <w:pPr>
        <w:spacing w:line="360" w:lineRule="auto"/>
        <w:ind w:firstLine="420" w:firstLineChars="200"/>
        <w:jc w:val="both"/>
        <w:rPr>
          <w:rFonts w:hint="default" w:ascii="Times New Roman" w:hAnsi="Times New Roman" w:cs="Times New Roman"/>
          <w:lang w:val="en-US" w:eastAsia="zh-CN"/>
        </w:rPr>
      </w:pPr>
      <w:r>
        <w:rPr>
          <w:rFonts w:hint="eastAsia" w:ascii="Times New Roman" w:hAnsi="Times New Roman" w:eastAsia="宋体" w:cs="Times New Roman"/>
          <w:lang w:val="en-US" w:eastAsia="zh-CN"/>
        </w:rPr>
        <w:t xml:space="preserve">The instrument has sound and shock alarm functions. When the dose rate or the accumulated dose rate is greater or equal to the alarm setting value. The buzzer gives the sound like tick, and the instrument vibrates. There is automatic display on the screen to remind the attention of the user. When the alarm value setting is </w:t>
      </w:r>
      <w:r>
        <w:rPr>
          <w:rFonts w:hint="default" w:ascii="Times New Roman" w:hAnsi="Times New Roman" w:eastAsia="宋体" w:cs="Times New Roman"/>
        </w:rPr>
        <w:t>0.00</w:t>
      </w:r>
      <w:r>
        <w:rPr>
          <w:rFonts w:hint="eastAsia" w:ascii="Times New Roman" w:hAnsi="Times New Roman" w:eastAsia="宋体" w:cs="Times New Roman"/>
          <w:lang w:val="en-US" w:eastAsia="zh-CN"/>
        </w:rPr>
        <w:t xml:space="preserve">, the alarm function is deactivated, with the icon of the main interface displaying as </w:t>
      </w:r>
      <w:r>
        <w:rPr>
          <w:rFonts w:hint="default" w:ascii="Times New Roman" w:hAnsi="Times New Roman" w:eastAsia="宋体" w:cs="Times New Roman"/>
          <w:b w:val="0"/>
          <w:bCs w:val="0"/>
          <w:kern w:val="2"/>
          <w:sz w:val="28"/>
          <w:szCs w:val="28"/>
          <w:lang w:val="en-US" w:eastAsia="zh-CN" w:bidi="ar-SA"/>
        </w:rPr>
        <w:drawing>
          <wp:inline distT="0" distB="0" distL="114300" distR="114300">
            <wp:extent cx="285750" cy="285750"/>
            <wp:effectExtent l="0" t="0" r="3810" b="3810"/>
            <wp:docPr id="38"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32"/>
                    <pic:cNvPicPr>
                      <a:picLocks noChangeAspect="1"/>
                    </pic:cNvPicPr>
                  </pic:nvPicPr>
                  <pic:blipFill>
                    <a:blip r:embed="rId14">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b w:val="0"/>
          <w:bCs w:val="0"/>
          <w:sz w:val="28"/>
          <w:szCs w:val="28"/>
          <w:lang w:val="en-US" w:eastAsia="zh-CN"/>
        </w:rPr>
        <w:t>.</w:t>
      </w:r>
    </w:p>
    <w:p>
      <w:pPr>
        <w:spacing w:line="360" w:lineRule="auto"/>
        <w:ind w:firstLine="420" w:firstLineChars="200"/>
        <w:jc w:val="both"/>
        <w:rPr>
          <w:rFonts w:hint="default" w:ascii="Times New Roman" w:hAnsi="Times New Roman" w:cs="Times New Roman"/>
          <w:lang w:val="en-US" w:eastAsia="zh-CN"/>
        </w:rPr>
      </w:pPr>
      <w:r>
        <w:rPr>
          <w:rFonts w:hint="default" w:ascii="Times New Roman" w:hAnsi="Times New Roman" w:eastAsia="宋体" w:cs="Times New Roman"/>
          <w:kern w:val="2"/>
          <w:sz w:val="21"/>
          <w:szCs w:val="22"/>
          <w:lang w:val="en-US" w:eastAsia="zh-CN" w:bidi="ar-SA"/>
        </w:rPr>
        <w:drawing>
          <wp:anchor distT="0" distB="0" distL="114300" distR="114300" simplePos="0" relativeHeight="251666432" behindDoc="0" locked="0" layoutInCell="1" allowOverlap="1">
            <wp:simplePos x="0" y="0"/>
            <wp:positionH relativeFrom="column">
              <wp:posOffset>3071495</wp:posOffset>
            </wp:positionH>
            <wp:positionV relativeFrom="paragraph">
              <wp:posOffset>126365</wp:posOffset>
            </wp:positionV>
            <wp:extent cx="2670175" cy="1728470"/>
            <wp:effectExtent l="0" t="0" r="15875" b="5080"/>
            <wp:wrapSquare wrapText="bothSides"/>
            <wp:docPr id="40" name="图片 43" descr="G:\画册\说明书\个人剂量仪\英文界面\报警设置1.png报警设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3" descr="G:\画册\说明书\个人剂量仪\英文界面\报警设置1.png报警设置1"/>
                    <pic:cNvPicPr>
                      <a:picLocks noChangeAspect="1"/>
                    </pic:cNvPicPr>
                  </pic:nvPicPr>
                  <pic:blipFill>
                    <a:blip r:embed="rId32">
                      <a:lum/>
                    </a:blip>
                    <a:srcRect l="3816" t="3724" r="5011" b="5064"/>
                    <a:stretch>
                      <a:fillRect/>
                    </a:stretch>
                  </pic:blipFill>
                  <pic:spPr>
                    <a:xfrm>
                      <a:off x="0" y="0"/>
                      <a:ext cx="2670175" cy="1728470"/>
                    </a:xfrm>
                    <a:prstGeom prst="rect">
                      <a:avLst/>
                    </a:prstGeom>
                    <a:noFill/>
                    <a:ln>
                      <a:noFill/>
                    </a:ln>
                  </pic:spPr>
                </pic:pic>
              </a:graphicData>
            </a:graphic>
          </wp:anchor>
        </w:drawing>
      </w:r>
      <w:r>
        <w:rPr>
          <w:rFonts w:hint="default" w:ascii="Times New Roman" w:hAnsi="Times New Roman" w:eastAsia="宋体" w:cs="Times New Roman"/>
          <w:kern w:val="2"/>
          <w:sz w:val="21"/>
          <w:szCs w:val="22"/>
          <w:lang w:val="en-US" w:eastAsia="zh-CN" w:bidi="ar-SA"/>
        </w:rPr>
        <w:drawing>
          <wp:anchor distT="0" distB="0" distL="114300" distR="114300" simplePos="0" relativeHeight="251665408" behindDoc="0" locked="0" layoutInCell="1" allowOverlap="1">
            <wp:simplePos x="0" y="0"/>
            <wp:positionH relativeFrom="column">
              <wp:posOffset>73025</wp:posOffset>
            </wp:positionH>
            <wp:positionV relativeFrom="paragraph">
              <wp:posOffset>85725</wp:posOffset>
            </wp:positionV>
            <wp:extent cx="2722245" cy="1751330"/>
            <wp:effectExtent l="0" t="0" r="1905" b="1270"/>
            <wp:wrapSquare wrapText="bothSides"/>
            <wp:docPr id="39" name="图片 42" descr="G:\画册\说明书\个人剂量仪\英文界面\报警设置.png报警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2" descr="G:\画册\说明书\个人剂量仪\英文界面\报警设置.png报警设置"/>
                    <pic:cNvPicPr>
                      <a:picLocks noChangeAspect="1"/>
                    </pic:cNvPicPr>
                  </pic:nvPicPr>
                  <pic:blipFill>
                    <a:blip r:embed="rId33">
                      <a:lum/>
                    </a:blip>
                    <a:srcRect l="3903" t="3436" r="4232" b="5199"/>
                    <a:stretch>
                      <a:fillRect/>
                    </a:stretch>
                  </pic:blipFill>
                  <pic:spPr>
                    <a:xfrm>
                      <a:off x="0" y="0"/>
                      <a:ext cx="2722245" cy="1751330"/>
                    </a:xfrm>
                    <a:prstGeom prst="rect">
                      <a:avLst/>
                    </a:prstGeom>
                    <a:noFill/>
                    <a:ln>
                      <a:noFill/>
                    </a:ln>
                  </pic:spPr>
                </pic:pic>
              </a:graphicData>
            </a:graphic>
          </wp:anchor>
        </w:drawing>
      </w:r>
    </w:p>
    <w:p>
      <w:pPr>
        <w:rPr>
          <w:rFonts w:hint="default" w:ascii="Times New Roman" w:hAnsi="Times New Roman" w:eastAsia="宋体" w:cs="Times New Roman"/>
          <w:kern w:val="2"/>
          <w:sz w:val="21"/>
          <w:szCs w:val="22"/>
          <w:lang w:val="en-US" w:eastAsia="zh-CN" w:bidi="ar-SA"/>
        </w:rPr>
      </w:pPr>
    </w:p>
    <w:p>
      <w:pPr>
        <w:rPr>
          <w:rFonts w:hint="default" w:ascii="Times New Roman" w:hAnsi="Times New Roman" w:cs="Times New Roman"/>
          <w:lang w:val="en-US" w:eastAsia="zh-CN"/>
        </w:rPr>
      </w:pPr>
    </w:p>
    <w:p>
      <w:pPr>
        <w:numPr>
          <w:ilvl w:val="0"/>
          <w:numId w:val="0"/>
        </w:numPr>
        <w:rPr>
          <w:rFonts w:hint="default" w:ascii="Times New Roman" w:hAnsi="Times New Roman" w:cs="Times New Roman"/>
          <w:lang w:val="en-US" w:eastAsia="zh-CN"/>
        </w:rPr>
      </w:pPr>
    </w:p>
    <w:p>
      <w:pPr>
        <w:numPr>
          <w:ilvl w:val="0"/>
          <w:numId w:val="0"/>
        </w:numPr>
        <w:spacing w:line="360" w:lineRule="auto"/>
        <w:ind w:firstLine="42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p>
    <w:p>
      <w:pPr>
        <w:numPr>
          <w:ilvl w:val="0"/>
          <w:numId w:val="0"/>
        </w:numPr>
        <w:spacing w:line="360" w:lineRule="auto"/>
        <w:ind w:firstLine="420" w:firstLineChars="200"/>
        <w:jc w:val="left"/>
        <w:rPr>
          <w:rFonts w:hint="default" w:ascii="Times New Roman" w:hAnsi="Times New Roman" w:cs="Times New Roman"/>
          <w:lang w:val="en-US" w:eastAsia="zh-CN"/>
        </w:rPr>
      </w:pPr>
    </w:p>
    <w:p>
      <w:pPr>
        <w:numPr>
          <w:ilvl w:val="0"/>
          <w:numId w:val="0"/>
        </w:numPr>
        <w:spacing w:line="360" w:lineRule="auto"/>
        <w:ind w:firstLine="420" w:firstLineChars="200"/>
        <w:jc w:val="left"/>
        <w:rPr>
          <w:rFonts w:hint="default" w:ascii="Times New Roman" w:hAnsi="Times New Roman" w:cs="Times New Roman"/>
          <w:lang w:val="en-US" w:eastAsia="zh-CN"/>
        </w:rPr>
      </w:pPr>
    </w:p>
    <w:p>
      <w:pPr>
        <w:numPr>
          <w:ilvl w:val="0"/>
          <w:numId w:val="0"/>
        </w:numPr>
        <w:spacing w:line="360" w:lineRule="auto"/>
        <w:ind w:firstLine="1260" w:firstLineChars="6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     Long press the Menu button,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1"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33"/>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Shift and Menu button to go to the menu.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2"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34"/>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the alarm setting.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3"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35"/>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the alarm setting. After entry,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4"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36"/>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numbers,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5"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37"/>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6"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38"/>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numbers. After selection of the first numnber,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7"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39"/>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select the second number, so on and so forth.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8"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40"/>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After confirmation, it will skip to </w:t>
      </w:r>
      <w:r>
        <w:rPr>
          <w:rFonts w:hint="default" w:ascii="Times New Roman" w:hAnsi="Times New Roman" w:cs="Times New Roman"/>
          <w:lang w:val="en-US" w:eastAsia="zh-CN"/>
        </w:rPr>
        <w:t>“</w:t>
      </w:r>
      <w:r>
        <w:rPr>
          <w:rFonts w:hint="eastAsia" w:ascii="Times New Roman" w:hAnsi="Times New Roman" w:cs="Times New Roman"/>
          <w:lang w:val="en-US" w:eastAsia="zh-CN"/>
        </w:rPr>
        <w:t>dose rate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and then you can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49"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41"/>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go to </w:t>
      </w:r>
      <w:r>
        <w:rPr>
          <w:rFonts w:hint="default" w:ascii="Times New Roman" w:hAnsi="Times New Roman" w:cs="Times New Roman"/>
          <w:lang w:val="en-US" w:eastAsia="zh-CN"/>
        </w:rPr>
        <w:t>“</w:t>
      </w:r>
      <w:r>
        <w:rPr>
          <w:rFonts w:hint="eastAsia" w:ascii="Times New Roman" w:hAnsi="Times New Roman" w:cs="Times New Roman"/>
          <w:lang w:val="en-US" w:eastAsia="zh-CN"/>
        </w:rPr>
        <w:t>dose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0"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42"/>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numbers. The step is the same as the </w:t>
      </w:r>
      <w:r>
        <w:rPr>
          <w:rFonts w:hint="default" w:ascii="Times New Roman" w:hAnsi="Times New Roman" w:cs="Times New Roman"/>
          <w:lang w:val="en-US" w:eastAsia="zh-CN"/>
        </w:rPr>
        <w:t>“</w:t>
      </w:r>
      <w:r>
        <w:rPr>
          <w:rFonts w:hint="eastAsia" w:ascii="Times New Roman" w:hAnsi="Times New Roman" w:cs="Times New Roman"/>
          <w:lang w:val="en-US" w:eastAsia="zh-CN"/>
        </w:rPr>
        <w:t>dose rate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for the operation of number selection.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1"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43"/>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and then long press the Menu button to return to the main menu.Return to the main interface.</w:t>
      </w:r>
    </w:p>
    <w:p>
      <w:pPr>
        <w:rPr>
          <w:rFonts w:hint="default" w:ascii="Times New Roman" w:hAnsi="Times New Roman" w:cs="Times New Roman"/>
          <w:b/>
          <w:bCs/>
          <w:lang w:val="en-US" w:eastAsia="zh-CN"/>
        </w:rPr>
      </w:pPr>
    </w:p>
    <w:p>
      <w:pPr>
        <w:rPr>
          <w:rFonts w:hint="default" w:ascii="Times New Roman" w:hAnsi="Times New Roman" w:cs="Times New Roman"/>
          <w:lang w:val="en-US" w:eastAsia="zh-CN"/>
        </w:rPr>
      </w:pPr>
      <w:r>
        <w:rPr>
          <w:rFonts w:hint="default" w:ascii="Times New Roman" w:hAnsi="Times New Roman" w:cs="Times New Roman"/>
          <w:b/>
          <w:bCs/>
          <w:lang w:val="en-US" w:eastAsia="zh-CN"/>
        </w:rPr>
        <w:t>4.3 Calibration Factors</w:t>
      </w:r>
    </w:p>
    <w:p>
      <w:pPr>
        <w:ind w:left="210" w:leftChars="100" w:firstLine="210" w:firstLineChars="100"/>
        <w:rPr>
          <w:rFonts w:hint="default" w:ascii="Times New Roman" w:hAnsi="Times New Roman" w:cs="Times New Roman"/>
          <w:lang w:val="en-US" w:eastAsia="zh-CN"/>
        </w:rPr>
      </w:pPr>
      <w:r>
        <w:rPr>
          <w:rFonts w:hint="eastAsia" w:ascii="Times New Roman" w:hAnsi="Times New Roman" w:cs="Times New Roman"/>
          <w:lang w:val="en-US" w:eastAsia="zh-CN"/>
        </w:rPr>
        <w:t xml:space="preserve">The calibration factors are used for data calibration, with the default value as </w:t>
      </w:r>
      <w:r>
        <w:rPr>
          <w:rFonts w:hint="default" w:ascii="Times New Roman" w:hAnsi="Times New Roman" w:cs="Times New Roman"/>
        </w:rPr>
        <w:t>100</w:t>
      </w:r>
      <w:r>
        <w:rPr>
          <w:rFonts w:hint="eastAsia" w:ascii="Times New Roman" w:hAnsi="Times New Roman" w:cs="Times New Roman"/>
          <w:lang w:val="en-US" w:eastAsia="zh-CN"/>
        </w:rPr>
        <w:t xml:space="preserve">, and the value calculation formula as: original value times calibration factors divided by 100. The default calibration factor is </w:t>
      </w:r>
      <w:r>
        <w:rPr>
          <w:rFonts w:hint="default" w:ascii="Times New Roman" w:hAnsi="Times New Roman" w:cs="Times New Roman"/>
        </w:rPr>
        <w:t>100</w:t>
      </w:r>
      <w:r>
        <w:rPr>
          <w:rFonts w:hint="eastAsia" w:ascii="Times New Roman" w:hAnsi="Times New Roman" w:cs="Times New Roman"/>
          <w:lang w:val="en-US" w:eastAsia="zh-CN"/>
        </w:rPr>
        <w:t xml:space="preserve">, namely, the displayed value is equal to original value. For example, when the calibration factor is set as </w:t>
      </w:r>
      <w:r>
        <w:rPr>
          <w:rFonts w:hint="default" w:ascii="Times New Roman" w:hAnsi="Times New Roman" w:cs="Times New Roman"/>
        </w:rPr>
        <w:t>200</w:t>
      </w:r>
      <w:r>
        <w:rPr>
          <w:rFonts w:hint="eastAsia" w:ascii="Times New Roman" w:hAnsi="Times New Roman" w:cs="Times New Roman"/>
          <w:lang w:val="en-US" w:eastAsia="zh-CN"/>
        </w:rPr>
        <w:t>, the displayed value doubles the original value.</w:t>
      </w:r>
    </w:p>
    <w:p>
      <w:pPr>
        <w:numPr>
          <w:ilvl w:val="0"/>
          <w:numId w:val="0"/>
        </w:numPr>
        <w:jc w:val="left"/>
        <w:rPr>
          <w:rFonts w:hint="default" w:ascii="Times New Roman" w:hAnsi="Times New Roman" w:cs="Times New Roman"/>
          <w:lang w:val="en-US" w:eastAsia="zh-CN"/>
        </w:rPr>
      </w:pPr>
      <w:r>
        <w:rPr>
          <w:rFonts w:hint="default" w:ascii="Times New Roman" w:hAnsi="Times New Roman" w:eastAsia="宋体" w:cs="Times New Roman"/>
          <w:kern w:val="2"/>
          <w:sz w:val="21"/>
          <w:szCs w:val="22"/>
          <w:lang w:val="en-US" w:eastAsia="zh-CN" w:bidi="ar-SA"/>
        </w:rPr>
        <w:drawing>
          <wp:anchor distT="0" distB="0" distL="114300" distR="114300" simplePos="0" relativeHeight="251660288" behindDoc="0" locked="0" layoutInCell="1" allowOverlap="1">
            <wp:simplePos x="0" y="0"/>
            <wp:positionH relativeFrom="column">
              <wp:posOffset>3230245</wp:posOffset>
            </wp:positionH>
            <wp:positionV relativeFrom="paragraph">
              <wp:posOffset>147955</wp:posOffset>
            </wp:positionV>
            <wp:extent cx="2968625" cy="1871345"/>
            <wp:effectExtent l="0" t="0" r="3175" b="14605"/>
            <wp:wrapSquare wrapText="bothSides"/>
            <wp:docPr id="53" name="图片 51" descr="G:\画册\说明书\个人剂量仪\英文界面\校准因子1.png校准因子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1" descr="G:\画册\说明书\个人剂量仪\英文界面\校准因子1.png校准因子1"/>
                    <pic:cNvPicPr>
                      <a:picLocks noChangeAspect="1"/>
                    </pic:cNvPicPr>
                  </pic:nvPicPr>
                  <pic:blipFill>
                    <a:blip r:embed="rId34">
                      <a:lum/>
                    </a:blip>
                    <a:srcRect l="3230" t="4304" r="4265" b="5557"/>
                    <a:stretch>
                      <a:fillRect/>
                    </a:stretch>
                  </pic:blipFill>
                  <pic:spPr>
                    <a:xfrm>
                      <a:off x="0" y="0"/>
                      <a:ext cx="2968625" cy="1871345"/>
                    </a:xfrm>
                    <a:prstGeom prst="rect">
                      <a:avLst/>
                    </a:prstGeom>
                    <a:noFill/>
                    <a:ln>
                      <a:noFill/>
                    </a:ln>
                  </pic:spPr>
                </pic:pic>
              </a:graphicData>
            </a:graphic>
          </wp:anchor>
        </w:drawing>
      </w:r>
      <w:r>
        <w:rPr>
          <w:rFonts w:hint="default" w:ascii="Times New Roman" w:hAnsi="Times New Roman" w:eastAsia="宋体" w:cs="Times New Roman"/>
          <w:kern w:val="2"/>
          <w:sz w:val="21"/>
          <w:szCs w:val="22"/>
          <w:lang w:val="en-US" w:eastAsia="zh-CN" w:bidi="ar-SA"/>
        </w:rPr>
        <w:drawing>
          <wp:inline distT="0" distB="0" distL="114300" distR="114300">
            <wp:extent cx="3237865" cy="2094230"/>
            <wp:effectExtent l="0" t="0" r="0" b="0"/>
            <wp:docPr id="52" name="图片 50" descr="G:\画册\说明书\个人剂量仪\英文界面\校准因子.png校准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0" descr="G:\画册\说明书\个人剂量仪\英文界面\校准因子.png校准因子"/>
                    <pic:cNvPicPr>
                      <a:picLocks noChangeAspect="1"/>
                    </pic:cNvPicPr>
                  </pic:nvPicPr>
                  <pic:blipFill>
                    <a:blip r:embed="rId35">
                      <a:lum/>
                    </a:blip>
                    <a:srcRect/>
                    <a:stretch>
                      <a:fillRect/>
                    </a:stretch>
                  </pic:blipFill>
                  <pic:spPr>
                    <a:xfrm>
                      <a:off x="0" y="0"/>
                      <a:ext cx="3237865" cy="2094230"/>
                    </a:xfrm>
                    <a:prstGeom prst="rect">
                      <a:avLst/>
                    </a:prstGeom>
                    <a:noFill/>
                    <a:ln>
                      <a:noFill/>
                    </a:ln>
                  </pic:spPr>
                </pic:pic>
              </a:graphicData>
            </a:graphic>
          </wp:inline>
        </w:drawing>
      </w:r>
    </w:p>
    <w:p>
      <w:pPr>
        <w:numPr>
          <w:ilvl w:val="0"/>
          <w:numId w:val="0"/>
        </w:numPr>
        <w:ind w:firstLine="420" w:firstLineChars="2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44"/>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the menu.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5"/>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the calibration factor.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146"/>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the calibration factor. After entry,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147"/>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148"/>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numbers. After the first number is set,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5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149"/>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select the second number, so on and so forth.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150"/>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(after confirmation, it will quit automatically).</w:t>
      </w:r>
    </w:p>
    <w:p>
      <w:pPr>
        <w:numPr>
          <w:ilvl w:val="0"/>
          <w:numId w:val="0"/>
        </w:numPr>
        <w:ind w:firstLine="420" w:firstLineChars="200"/>
        <w:jc w:val="left"/>
        <w:rPr>
          <w:rFonts w:hint="default" w:ascii="Times New Roman" w:hAnsi="Times New Roman" w:cs="Times New Roman"/>
          <w:lang w:val="en-US" w:eastAsia="zh-CN"/>
        </w:rPr>
      </w:pPr>
    </w:p>
    <w:p>
      <w:pPr>
        <w:numPr>
          <w:ilvl w:val="0"/>
          <w:numId w:val="0"/>
        </w:numPr>
        <w:ind w:firstLine="420" w:firstLineChars="200"/>
        <w:jc w:val="left"/>
        <w:rPr>
          <w:rFonts w:hint="default" w:ascii="Times New Roman" w:hAnsi="Times New Roman" w:cs="Times New Roman"/>
          <w:lang w:val="en-US" w:eastAsia="zh-CN"/>
        </w:rPr>
      </w:pPr>
    </w:p>
    <w:p>
      <w:pPr>
        <w:numPr>
          <w:ilvl w:val="0"/>
          <w:numId w:val="0"/>
        </w:numPr>
        <w:ind w:firstLine="420" w:firstLineChars="200"/>
        <w:jc w:val="left"/>
        <w:rPr>
          <w:rFonts w:hint="default" w:ascii="Times New Roman" w:hAnsi="Times New Roman" w:cs="Times New Roman"/>
          <w:lang w:val="en-US" w:eastAsia="zh-CN"/>
        </w:rPr>
      </w:pPr>
    </w:p>
    <w:p>
      <w:pPr>
        <w:rPr>
          <w:rFonts w:hint="default" w:ascii="Times New Roman" w:hAnsi="Times New Roman" w:eastAsia="宋体" w:cs="Times New Roman"/>
          <w:b/>
          <w:bCs/>
          <w:lang w:val="en-US" w:eastAsia="zh-CN"/>
        </w:rPr>
      </w:pPr>
      <w:r>
        <w:rPr>
          <w:rFonts w:hint="default" w:ascii="Times New Roman" w:hAnsi="Times New Roman" w:cs="Times New Roman"/>
          <w:b/>
          <w:bCs/>
          <w:lang w:val="en-US" w:eastAsia="zh-CN"/>
        </w:rPr>
        <w:t>4.4 Dose Duration</w:t>
      </w:r>
    </w:p>
    <w:p>
      <w:pPr>
        <w:rPr>
          <w:rFonts w:hint="default" w:ascii="Times New Roman" w:hAnsi="Times New Roman" w:cs="Times New Roman"/>
        </w:rPr>
      </w:pPr>
      <w:r>
        <w:rPr>
          <w:rFonts w:hint="default" w:ascii="Times New Roman" w:hAnsi="Times New Roman" w:cs="Times New Roman"/>
          <w:lang w:val="en-US" w:eastAsia="zh-CN"/>
        </w:rPr>
        <w:t xml:space="preserve">   </w:t>
      </w:r>
    </w:p>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The dose duration setting includes dose duration and dose clearance. The unit of dose duration is hour. After clearance, the dose starts to accumulate from the beginning. The accumulation stops until the dose duration is up.</w:t>
      </w:r>
    </w:p>
    <w:p>
      <w:pPr>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drawing>
          <wp:anchor distT="0" distB="0" distL="114300" distR="114300" simplePos="0" relativeHeight="251668480" behindDoc="0" locked="0" layoutInCell="1" allowOverlap="1">
            <wp:simplePos x="0" y="0"/>
            <wp:positionH relativeFrom="column">
              <wp:posOffset>3238500</wp:posOffset>
            </wp:positionH>
            <wp:positionV relativeFrom="paragraph">
              <wp:posOffset>114935</wp:posOffset>
            </wp:positionV>
            <wp:extent cx="3103245" cy="2033270"/>
            <wp:effectExtent l="0" t="0" r="1905" b="5080"/>
            <wp:wrapNone/>
            <wp:docPr id="62" name="图片 6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图片5"/>
                    <pic:cNvPicPr>
                      <a:picLocks noChangeAspect="1"/>
                    </pic:cNvPicPr>
                  </pic:nvPicPr>
                  <pic:blipFill>
                    <a:blip r:embed="rId36"/>
                    <a:srcRect t="17699" r="123" b="16861"/>
                    <a:stretch>
                      <a:fillRect/>
                    </a:stretch>
                  </pic:blipFill>
                  <pic:spPr>
                    <a:xfrm>
                      <a:off x="0" y="0"/>
                      <a:ext cx="3103245" cy="2033270"/>
                    </a:xfrm>
                    <a:prstGeom prst="rect">
                      <a:avLst/>
                    </a:prstGeom>
                  </pic:spPr>
                </pic:pic>
              </a:graphicData>
            </a:graphic>
          </wp:anchor>
        </w:drawing>
      </w:r>
      <w:r>
        <w:rPr>
          <w:rFonts w:hint="default" w:ascii="Times New Roman" w:hAnsi="Times New Roman" w:eastAsia="宋体" w:cs="Times New Roman"/>
          <w:kern w:val="2"/>
          <w:sz w:val="21"/>
          <w:szCs w:val="22"/>
          <w:lang w:val="en-US" w:eastAsia="zh-CN" w:bidi="ar-SA"/>
        </w:rPr>
        <w:drawing>
          <wp:inline distT="0" distB="0" distL="114300" distR="114300">
            <wp:extent cx="3200400" cy="2070100"/>
            <wp:effectExtent l="0" t="0" r="0" b="0"/>
            <wp:docPr id="61" name="图片 59" descr="G:\画册\说明书\个人剂量仪\英文界面\剂量时间.png剂量时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59" descr="G:\画册\说明书\个人剂量仪\英文界面\剂量时间.png剂量时间"/>
                    <pic:cNvPicPr>
                      <a:picLocks noChangeAspect="1"/>
                    </pic:cNvPicPr>
                  </pic:nvPicPr>
                  <pic:blipFill>
                    <a:blip r:embed="rId37">
                      <a:lum/>
                    </a:blip>
                    <a:srcRect/>
                    <a:stretch>
                      <a:fillRect/>
                    </a:stretch>
                  </pic:blipFill>
                  <pic:spPr>
                    <a:xfrm>
                      <a:off x="0" y="0"/>
                      <a:ext cx="3200400" cy="2070100"/>
                    </a:xfrm>
                    <a:prstGeom prst="rect">
                      <a:avLst/>
                    </a:prstGeom>
                    <a:noFill/>
                    <a:ln>
                      <a:noFill/>
                    </a:ln>
                  </pic:spPr>
                </pic:pic>
              </a:graphicData>
            </a:graphic>
          </wp:inline>
        </w:drawing>
      </w:r>
    </w:p>
    <w:p>
      <w:pPr>
        <w:rPr>
          <w:rFonts w:hint="default" w:ascii="Times New Roman" w:hAnsi="Times New Roman" w:cs="Times New Roman"/>
          <w:lang w:val="en-US" w:eastAsia="zh-CN"/>
        </w:rPr>
      </w:pPr>
    </w:p>
    <w:p>
      <w:pPr>
        <w:numPr>
          <w:ilvl w:val="0"/>
          <w:numId w:val="0"/>
        </w:numPr>
        <w:spacing w:line="360" w:lineRule="auto"/>
        <w:ind w:firstLine="42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3"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151"/>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the menu.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4"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152"/>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the dose duration.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5"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153"/>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the dose duration. After entry,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6"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154"/>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select the first number,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7"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155"/>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8"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56"/>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numbers. After the first number is set,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69"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157"/>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select the second number, so on and so forth. After selection, press </w:t>
      </w: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Up and Ok return button for conformation and saving (After saving is ok, it will skip to </w:t>
      </w:r>
      <w:r>
        <w:rPr>
          <w:rFonts w:hint="default" w:ascii="Times New Roman" w:hAnsi="Times New Roman" w:cs="Times New Roman"/>
          <w:lang w:val="en-US" w:eastAsia="zh-CN"/>
        </w:rPr>
        <w:t>“1.</w:t>
      </w:r>
      <w:r>
        <w:rPr>
          <w:rFonts w:hint="eastAsia" w:ascii="Times New Roman" w:hAnsi="Times New Roman" w:cs="Times New Roman"/>
          <w:lang w:val="en-US" w:eastAsia="zh-CN"/>
        </w:rPr>
        <w:t xml:space="preserve"> duration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and after that, you can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0"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58"/>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return to the main interface.</w:t>
      </w:r>
    </w:p>
    <w:p>
      <w:pPr>
        <w:numPr>
          <w:ilvl w:val="0"/>
          <w:numId w:val="0"/>
        </w:numPr>
        <w:spacing w:line="360" w:lineRule="auto"/>
        <w:ind w:firstLine="420" w:firstLineChars="200"/>
        <w:jc w:val="left"/>
        <w:rPr>
          <w:rFonts w:hint="default" w:ascii="Times New Roman" w:hAnsi="Times New Roman" w:cs="Times New Roman"/>
          <w:lang w:val="en-US" w:eastAsia="zh-CN"/>
        </w:rPr>
      </w:pPr>
    </w:p>
    <w:p>
      <w:pPr>
        <w:numPr>
          <w:ilvl w:val="0"/>
          <w:numId w:val="0"/>
        </w:numPr>
        <w:jc w:val="left"/>
        <w:rPr>
          <w:rFonts w:hint="default" w:ascii="Times New Roman" w:hAnsi="Times New Roman" w:eastAsia="宋体" w:cs="Times New Roman"/>
          <w:kern w:val="2"/>
          <w:sz w:val="21"/>
          <w:szCs w:val="22"/>
          <w:lang w:val="en-US" w:eastAsia="zh-CN" w:bidi="ar-SA"/>
        </w:rPr>
      </w:pPr>
      <w:r>
        <w:rPr>
          <w:rFonts w:hint="default" w:ascii="Times New Roman" w:hAnsi="Times New Roman" w:cs="Times New Roman"/>
          <w:lang w:val="en-US" w:eastAsia="zh-CN"/>
        </w:rPr>
        <w:drawing>
          <wp:inline distT="0" distB="0" distL="114300" distR="114300">
            <wp:extent cx="3141345" cy="2008505"/>
            <wp:effectExtent l="0" t="0" r="1905" b="10795"/>
            <wp:docPr id="112" name="图片 112" descr="图片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descr="图片6"/>
                    <pic:cNvPicPr>
                      <a:picLocks noChangeAspect="1"/>
                    </pic:cNvPicPr>
                  </pic:nvPicPr>
                  <pic:blipFill>
                    <a:blip r:embed="rId38"/>
                    <a:srcRect t="17094" b="18985"/>
                    <a:stretch>
                      <a:fillRect/>
                    </a:stretch>
                  </pic:blipFill>
                  <pic:spPr>
                    <a:xfrm>
                      <a:off x="0" y="0"/>
                      <a:ext cx="3141345" cy="2008505"/>
                    </a:xfrm>
                    <a:prstGeom prst="rect">
                      <a:avLst/>
                    </a:prstGeom>
                  </pic:spPr>
                </pic:pic>
              </a:graphicData>
            </a:graphic>
          </wp:inline>
        </w:drawing>
      </w:r>
      <w:r>
        <w:rPr>
          <w:rFonts w:hint="default" w:ascii="Times New Roman" w:hAnsi="Times New Roman" w:eastAsia="宋体" w:cs="Times New Roman"/>
          <w:kern w:val="2"/>
          <w:sz w:val="21"/>
          <w:szCs w:val="22"/>
          <w:lang w:val="en-US" w:eastAsia="zh-CN" w:bidi="ar-SA"/>
        </w:rPr>
        <w:drawing>
          <wp:anchor distT="0" distB="0" distL="114300" distR="114300" simplePos="0" relativeHeight="251661312" behindDoc="0" locked="0" layoutInCell="1" allowOverlap="1">
            <wp:simplePos x="0" y="0"/>
            <wp:positionH relativeFrom="column">
              <wp:posOffset>3352800</wp:posOffset>
            </wp:positionH>
            <wp:positionV relativeFrom="paragraph">
              <wp:posOffset>86360</wp:posOffset>
            </wp:positionV>
            <wp:extent cx="3150235" cy="2016760"/>
            <wp:effectExtent l="0" t="0" r="0" b="2540"/>
            <wp:wrapSquare wrapText="bothSides"/>
            <wp:docPr id="72" name="图片 79" descr="G:\画册\说明书\个人剂量仪\英文界面\3.p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9" descr="G:\画册\说明书\个人剂量仪\英文界面\3.png3"/>
                    <pic:cNvPicPr>
                      <a:picLocks noChangeAspect="1"/>
                    </pic:cNvPicPr>
                  </pic:nvPicPr>
                  <pic:blipFill>
                    <a:blip r:embed="rId39">
                      <a:lum/>
                    </a:blip>
                    <a:srcRect l="3459" t="2906" r="3579" b="5070"/>
                    <a:stretch>
                      <a:fillRect/>
                    </a:stretch>
                  </pic:blipFill>
                  <pic:spPr>
                    <a:xfrm>
                      <a:off x="0" y="0"/>
                      <a:ext cx="3150235" cy="2016760"/>
                    </a:xfrm>
                    <a:prstGeom prst="rect">
                      <a:avLst/>
                    </a:prstGeom>
                    <a:noFill/>
                    <a:ln>
                      <a:noFill/>
                    </a:ln>
                  </pic:spPr>
                </pic:pic>
              </a:graphicData>
            </a:graphic>
          </wp:anchor>
        </w:drawing>
      </w:r>
    </w:p>
    <w:p>
      <w:pPr>
        <w:numPr>
          <w:ilvl w:val="0"/>
          <w:numId w:val="0"/>
        </w:numPr>
        <w:jc w:val="left"/>
        <w:rPr>
          <w:rFonts w:hint="default" w:ascii="Times New Roman" w:hAnsi="Times New Roman" w:cs="Times New Roman"/>
          <w:lang w:val="en-US" w:eastAsia="zh-CN"/>
        </w:rPr>
      </w:pPr>
    </w:p>
    <w:p>
      <w:pPr>
        <w:numPr>
          <w:ilvl w:val="0"/>
          <w:numId w:val="0"/>
        </w:numPr>
        <w:ind w:firstLine="420" w:firstLineChars="2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The </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Clear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function can clear dose data from the main menu, which has nothing to do with </w:t>
      </w:r>
      <w:r>
        <w:rPr>
          <w:rFonts w:hint="default" w:ascii="Times New Roman" w:hAnsi="Times New Roman" w:cs="Times New Roman"/>
          <w:lang w:val="en-US" w:eastAsia="zh-CN"/>
        </w:rPr>
        <w:t>“1.</w:t>
      </w:r>
      <w:r>
        <w:rPr>
          <w:rFonts w:hint="eastAsia" w:ascii="Times New Roman" w:hAnsi="Times New Roman" w:cs="Times New Roman"/>
          <w:lang w:val="en-US" w:eastAsia="zh-CN"/>
        </w:rPr>
        <w:t xml:space="preserve"> duration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When you go to the dose duration, you can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3"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159"/>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go to </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Clear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4"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60"/>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w:t>
      </w:r>
      <w:r>
        <w:rPr>
          <w:rFonts w:hint="default" w:ascii="Times New Roman" w:hAnsi="Times New Roman" w:cs="Times New Roman"/>
          <w:lang w:val="en-US" w:eastAsia="zh-CN"/>
        </w:rPr>
        <w:t>“</w:t>
      </w:r>
      <w:r>
        <w:rPr>
          <w:rFonts w:hint="eastAsia" w:ascii="Times New Roman" w:hAnsi="Times New Roman" w:cs="Times New Roman"/>
          <w:lang w:val="en-US" w:eastAsia="zh-CN"/>
        </w:rPr>
        <w:t>Yes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Then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5"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61"/>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(after it is Ok, it will skip to </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Clear</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After that,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6"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162"/>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return to the main interface.</w:t>
      </w:r>
    </w:p>
    <w:p>
      <w:pPr>
        <w:numPr>
          <w:ilvl w:val="0"/>
          <w:numId w:val="0"/>
        </w:numPr>
        <w:ind w:firstLine="420" w:firstLineChars="200"/>
        <w:jc w:val="left"/>
        <w:rPr>
          <w:rFonts w:hint="default" w:ascii="Times New Roman" w:hAnsi="Times New Roman" w:cs="Times New Roman"/>
          <w:lang w:val="en-US" w:eastAsia="zh-CN"/>
        </w:rPr>
      </w:pPr>
    </w:p>
    <w:p>
      <w:pPr>
        <w:rPr>
          <w:rFonts w:hint="default" w:ascii="Times New Roman" w:hAnsi="Times New Roman" w:eastAsia="宋体" w:cs="Times New Roman"/>
          <w:b/>
          <w:bCs/>
          <w:lang w:val="en-US" w:eastAsia="zh-CN"/>
        </w:rPr>
      </w:pPr>
      <w:r>
        <w:rPr>
          <w:rFonts w:hint="eastAsia" w:ascii="Times New Roman" w:hAnsi="Times New Roman" w:cs="Times New Roman"/>
          <w:b/>
          <w:bCs/>
          <w:lang w:val="en-US" w:eastAsia="zh-CN"/>
        </w:rPr>
        <w:t>4.5 Language setting</w:t>
      </w:r>
    </w:p>
    <w:p>
      <w:pPr>
        <w:ind w:firstLine="420"/>
        <w:rPr>
          <w:rFonts w:hint="default" w:ascii="Times New Roman" w:hAnsi="Times New Roman" w:eastAsia="宋体" w:cs="Times New Roman"/>
          <w:lang w:val="en-US" w:eastAsia="zh-CN"/>
        </w:rPr>
      </w:pPr>
      <w:r>
        <w:rPr>
          <w:rFonts w:hint="eastAsia" w:ascii="Times New Roman" w:hAnsi="Times New Roman" w:cs="Times New Roman"/>
          <w:lang w:val="en-US" w:eastAsia="zh-CN"/>
        </w:rPr>
        <w:t>The instrument support display in both Chinese and English.</w:t>
      </w:r>
    </w:p>
    <w:p>
      <w:pPr>
        <w:numPr>
          <w:ilvl w:val="0"/>
          <w:numId w:val="0"/>
        </w:numPr>
        <w:jc w:val="left"/>
        <w:rPr>
          <w:rFonts w:hint="default" w:ascii="Times New Roman" w:hAnsi="Times New Roman" w:eastAsia="宋体" w:cs="Times New Roman"/>
          <w:lang w:val="en-US" w:eastAsia="zh-CN"/>
        </w:rPr>
      </w:pPr>
    </w:p>
    <w:p>
      <w:pPr>
        <w:numPr>
          <w:ilvl w:val="0"/>
          <w:numId w:val="0"/>
        </w:numPr>
        <w:jc w:val="left"/>
        <w:rPr>
          <w:rFonts w:hint="eastAsia" w:ascii="Times New Roman" w:hAnsi="Times New Roman" w:cs="Times New Roman"/>
          <w:lang w:val="en-US" w:eastAsia="zh-CN"/>
        </w:rPr>
      </w:pPr>
      <w:r>
        <w:rPr>
          <w:rFonts w:hint="default" w:ascii="Times New Roman" w:hAnsi="Times New Roman" w:eastAsia="宋体" w:cs="Times New Roman"/>
          <w:kern w:val="2"/>
          <w:sz w:val="21"/>
          <w:szCs w:val="22"/>
          <w:lang w:val="en-US" w:eastAsia="zh-CN" w:bidi="ar-SA"/>
        </w:rPr>
        <w:drawing>
          <wp:inline distT="0" distB="0" distL="114300" distR="114300">
            <wp:extent cx="3200400" cy="2070100"/>
            <wp:effectExtent l="0" t="0" r="0" b="0"/>
            <wp:docPr id="77" name="图片 3" descr="G:\画册\说明书\个人剂量仪\英文界面\语言设置.png语言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 descr="G:\画册\说明书\个人剂量仪\英文界面\语言设置.png语言设置"/>
                    <pic:cNvPicPr>
                      <a:picLocks noChangeAspect="1"/>
                    </pic:cNvPicPr>
                  </pic:nvPicPr>
                  <pic:blipFill>
                    <a:blip r:embed="rId40">
                      <a:lum/>
                    </a:blip>
                    <a:srcRect/>
                    <a:stretch>
                      <a:fillRect/>
                    </a:stretch>
                  </pic:blipFill>
                  <pic:spPr>
                    <a:xfrm>
                      <a:off x="0" y="0"/>
                      <a:ext cx="3200400" cy="2070100"/>
                    </a:xfrm>
                    <a:prstGeom prst="rect">
                      <a:avLst/>
                    </a:prstGeom>
                    <a:noFill/>
                    <a:ln>
                      <a:noFill/>
                    </a:ln>
                  </pic:spPr>
                </pic:pic>
              </a:graphicData>
            </a:graphic>
          </wp:inline>
        </w:drawing>
      </w:r>
      <w:r>
        <w:rPr>
          <w:rFonts w:hint="default" w:ascii="Times New Roman" w:hAnsi="Times New Roman" w:eastAsia="宋体" w:cs="Times New Roman"/>
          <w:kern w:val="2"/>
          <w:sz w:val="21"/>
          <w:szCs w:val="22"/>
          <w:lang w:val="en-US" w:eastAsia="zh-CN" w:bidi="ar-SA"/>
        </w:rPr>
        <w:drawing>
          <wp:inline distT="0" distB="0" distL="114300" distR="114300">
            <wp:extent cx="3179445" cy="2056765"/>
            <wp:effectExtent l="0" t="0" r="0" b="0"/>
            <wp:docPr id="78" name="图片 23" descr="G:\画册\说明书\个人剂量仪\英文界面\语言设置1.png语言设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23" descr="G:\画册\说明书\个人剂量仪\英文界面\语言设置1.png语言设置1"/>
                    <pic:cNvPicPr>
                      <a:picLocks noChangeAspect="1"/>
                    </pic:cNvPicPr>
                  </pic:nvPicPr>
                  <pic:blipFill>
                    <a:blip r:embed="rId41">
                      <a:lum/>
                    </a:blip>
                    <a:srcRect/>
                    <a:stretch>
                      <a:fillRect/>
                    </a:stretch>
                  </pic:blipFill>
                  <pic:spPr>
                    <a:xfrm>
                      <a:off x="0" y="0"/>
                      <a:ext cx="3179445" cy="2056765"/>
                    </a:xfrm>
                    <a:prstGeom prst="rect">
                      <a:avLst/>
                    </a:prstGeom>
                    <a:noFill/>
                    <a:ln>
                      <a:noFill/>
                    </a:ln>
                  </pic:spPr>
                </pic:pic>
              </a:graphicData>
            </a:graphic>
          </wp:inline>
        </w:drawing>
      </w:r>
    </w:p>
    <w:p>
      <w:pPr>
        <w:numPr>
          <w:ilvl w:val="0"/>
          <w:numId w:val="0"/>
        </w:numPr>
        <w:ind w:left="210" w:leftChars="100" w:firstLine="210" w:firstLineChars="1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79"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163"/>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0"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64"/>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language setting. After selection,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65"/>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language setting. After entry,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2"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66"/>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3"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167"/>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for language selection.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4"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68"/>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for confirmation (After confirmation, it will quit automatically).</w:t>
      </w:r>
    </w:p>
    <w:p>
      <w:pPr>
        <w:numPr>
          <w:ilvl w:val="0"/>
          <w:numId w:val="0"/>
        </w:numPr>
        <w:ind w:firstLine="420" w:firstLineChars="200"/>
        <w:jc w:val="left"/>
        <w:rPr>
          <w:rFonts w:hint="default" w:ascii="Times New Roman" w:hAnsi="Times New Roman" w:cs="Times New Roman"/>
          <w:lang w:val="en-US" w:eastAsia="zh-CN"/>
        </w:rPr>
      </w:pPr>
    </w:p>
    <w:p>
      <w:pPr>
        <w:rPr>
          <w:rFonts w:hint="default" w:ascii="Times New Roman" w:hAnsi="Times New Roman" w:cs="Times New Roman"/>
          <w:b/>
          <w:bCs/>
          <w:lang w:val="en-US" w:eastAsia="zh-CN"/>
        </w:rPr>
      </w:pPr>
      <w:r>
        <w:rPr>
          <w:rFonts w:hint="eastAsia" w:ascii="Times New Roman" w:hAnsi="Times New Roman" w:cs="Times New Roman"/>
          <w:b/>
          <w:bCs/>
          <w:lang w:val="en-US" w:eastAsia="zh-CN"/>
        </w:rPr>
        <w:t>4.6 Display setting</w:t>
      </w:r>
    </w:p>
    <w:p>
      <w:pPr>
        <w:ind w:firstLine="420" w:firstLineChars="200"/>
        <w:rPr>
          <w:rFonts w:hint="default" w:ascii="Times New Roman" w:hAnsi="Times New Roman" w:eastAsia="宋体" w:cs="Times New Roman"/>
          <w:lang w:val="en-US" w:eastAsia="zh-CN"/>
        </w:rPr>
      </w:pPr>
      <w:r>
        <w:rPr>
          <w:rFonts w:hint="eastAsia" w:ascii="Times New Roman" w:hAnsi="Times New Roman" w:cs="Times New Roman"/>
          <w:lang w:val="en-US" w:eastAsia="zh-CN"/>
        </w:rPr>
        <w:t>The unit of display duration includes minutes. After button operation for the last time, it starts timing. After it counts to the display time, the screen is out. It is mainly used to reduce power consumption of the instrument and extend the operating time of the instrument.</w:t>
      </w:r>
    </w:p>
    <w:p>
      <w:pPr>
        <w:ind w:firstLine="420" w:firstLineChars="200"/>
        <w:rPr>
          <w:rFonts w:hint="default" w:ascii="Times New Roman" w:hAnsi="Times New Roman" w:eastAsia="宋体" w:cs="Times New Roman"/>
          <w:lang w:val="en-US" w:eastAsia="zh-CN"/>
        </w:rPr>
      </w:pPr>
      <w:r>
        <w:rPr>
          <w:rFonts w:hint="eastAsia" w:ascii="Times New Roman" w:hAnsi="Times New Roman" w:cs="Times New Roman"/>
          <w:lang w:val="en-US" w:eastAsia="zh-CN"/>
        </w:rPr>
        <w:t>Brightness adjustment displays screen brightness. The higher the display screen brightness value is, the brighter the display screen will be. The greater power the instrument consumes, the less operating time there will be.</w:t>
      </w:r>
    </w:p>
    <w:p>
      <w:pPr>
        <w:ind w:firstLine="420" w:firstLineChars="200"/>
        <w:rPr>
          <w:rFonts w:hint="default" w:ascii="Times New Roman" w:hAnsi="Times New Roman" w:eastAsia="宋体" w:cs="Times New Roman"/>
          <w:lang w:val="en-US" w:eastAsia="zh-CN"/>
        </w:rPr>
      </w:pPr>
      <w:r>
        <w:rPr>
          <w:rFonts w:hint="eastAsia" w:ascii="Times New Roman" w:hAnsi="Times New Roman" w:cs="Times New Roman"/>
          <w:lang w:val="en-US" w:eastAsia="zh-CN"/>
        </w:rPr>
        <w:t>After selection of the normal brightness, the screen of the instrument is always lit. It is used in some conditions where normal brightness is required.</w:t>
      </w:r>
    </w:p>
    <w:p>
      <w:pPr>
        <w:ind w:firstLine="420" w:firstLineChars="200"/>
        <w:rPr>
          <w:rFonts w:hint="default" w:ascii="Times New Roman" w:hAnsi="Times New Roman" w:cs="Times New Roman"/>
        </w:rPr>
      </w:pPr>
    </w:p>
    <w:p>
      <w:pPr>
        <w:numPr>
          <w:ilvl w:val="0"/>
          <w:numId w:val="0"/>
        </w:numPr>
        <w:jc w:val="left"/>
        <w:rPr>
          <w:rFonts w:hint="default" w:ascii="Times New Roman" w:hAnsi="Times New Roman" w:cs="Times New Roman"/>
          <w:lang w:val="en-US" w:eastAsia="zh-CN"/>
        </w:rPr>
      </w:pPr>
      <w:r>
        <w:rPr>
          <w:rFonts w:hint="default" w:ascii="Times New Roman" w:hAnsi="Times New Roman" w:eastAsia="宋体" w:cs="Times New Roman"/>
          <w:kern w:val="2"/>
          <w:sz w:val="21"/>
          <w:szCs w:val="22"/>
          <w:lang w:val="en-US" w:eastAsia="zh-CN" w:bidi="ar-SA"/>
        </w:rPr>
        <w:drawing>
          <wp:inline distT="0" distB="0" distL="114300" distR="114300">
            <wp:extent cx="3211195" cy="2077720"/>
            <wp:effectExtent l="0" t="0" r="0" b="0"/>
            <wp:docPr id="85" name="图片 69" descr="G:\画册\说明书\个人剂量仪\英文界面\显示设置.png显示设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69" descr="G:\画册\说明书\个人剂量仪\英文界面\显示设置.png显示设置"/>
                    <pic:cNvPicPr>
                      <a:picLocks noChangeAspect="1"/>
                    </pic:cNvPicPr>
                  </pic:nvPicPr>
                  <pic:blipFill>
                    <a:blip r:embed="rId42">
                      <a:lum/>
                    </a:blip>
                    <a:srcRect/>
                    <a:stretch>
                      <a:fillRect/>
                    </a:stretch>
                  </pic:blipFill>
                  <pic:spPr>
                    <a:xfrm>
                      <a:off x="0" y="0"/>
                      <a:ext cx="3211195" cy="2077720"/>
                    </a:xfrm>
                    <a:prstGeom prst="rect">
                      <a:avLst/>
                    </a:prstGeom>
                    <a:noFill/>
                    <a:ln>
                      <a:noFill/>
                    </a:ln>
                  </pic:spPr>
                </pic:pic>
              </a:graphicData>
            </a:graphic>
          </wp:inline>
        </w:drawing>
      </w:r>
      <w:r>
        <w:rPr>
          <w:rFonts w:hint="default" w:ascii="Times New Roman" w:hAnsi="Times New Roman" w:cs="Times New Roman"/>
          <w:lang w:val="en-US" w:eastAsia="zh-CN"/>
        </w:rPr>
        <w:t xml:space="preserve"> </w:t>
      </w:r>
      <w:r>
        <w:rPr>
          <w:rFonts w:hint="default" w:ascii="Times New Roman" w:hAnsi="Times New Roman" w:eastAsia="宋体" w:cs="Times New Roman"/>
          <w:kern w:val="2"/>
          <w:sz w:val="21"/>
          <w:szCs w:val="22"/>
          <w:lang w:val="en-US" w:eastAsia="zh-CN" w:bidi="ar-SA"/>
        </w:rPr>
        <w:drawing>
          <wp:inline distT="0" distB="0" distL="114300" distR="114300">
            <wp:extent cx="3228975" cy="2088515"/>
            <wp:effectExtent l="0" t="0" r="0" b="0"/>
            <wp:docPr id="86" name="图片 70" descr="G:\画册\说明书\个人剂量仪\英文界面\显示设置1.png显示设置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70" descr="G:\画册\说明书\个人剂量仪\英文界面\显示设置1.png显示设置1"/>
                    <pic:cNvPicPr>
                      <a:picLocks noChangeAspect="1"/>
                    </pic:cNvPicPr>
                  </pic:nvPicPr>
                  <pic:blipFill>
                    <a:blip r:embed="rId43">
                      <a:lum/>
                    </a:blip>
                    <a:srcRect/>
                    <a:stretch>
                      <a:fillRect/>
                    </a:stretch>
                  </pic:blipFill>
                  <pic:spPr>
                    <a:xfrm>
                      <a:off x="0" y="0"/>
                      <a:ext cx="3228975" cy="2088515"/>
                    </a:xfrm>
                    <a:prstGeom prst="rect">
                      <a:avLst/>
                    </a:prstGeom>
                    <a:noFill/>
                    <a:ln>
                      <a:noFill/>
                    </a:ln>
                  </pic:spPr>
                </pic:pic>
              </a:graphicData>
            </a:graphic>
          </wp:inline>
        </w:drawing>
      </w:r>
    </w:p>
    <w:p>
      <w:pPr>
        <w:numPr>
          <w:ilvl w:val="0"/>
          <w:numId w:val="0"/>
        </w:numPr>
        <w:ind w:firstLine="420" w:firstLineChars="200"/>
        <w:jc w:val="left"/>
        <w:rPr>
          <w:rFonts w:hint="default" w:ascii="Times New Roman" w:hAnsi="Times New Roman" w:cs="Times New Roman"/>
          <w:lang w:val="en-US" w:eastAsia="zh-CN"/>
        </w:rPr>
      </w:pPr>
      <w:r>
        <w:rPr>
          <w:rFonts w:hint="eastAsia" w:ascii="Times New Roman" w:hAnsi="Times New Roman" w:cs="Times New Roman"/>
          <w:lang w:val="en-US" w:eastAsia="zh-CN"/>
        </w:rPr>
        <w:t xml:space="preserve">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7"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169"/>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the menu.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8"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170"/>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language setting.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89"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171"/>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enter language setting. After entry,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0"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172"/>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1"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173"/>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2"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174"/>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time. After it is finished,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3"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175"/>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return to </w:t>
      </w:r>
      <w:r>
        <w:rPr>
          <w:rFonts w:hint="default" w:ascii="Times New Roman" w:hAnsi="Times New Roman" w:cs="Times New Roman"/>
          <w:lang w:val="en-US" w:eastAsia="zh-CN"/>
        </w:rPr>
        <w:t>“1.</w:t>
      </w:r>
      <w:r>
        <w:rPr>
          <w:rFonts w:hint="eastAsia" w:ascii="Times New Roman" w:hAnsi="Times New Roman" w:cs="Times New Roman"/>
          <w:lang w:val="en-US" w:eastAsia="zh-CN"/>
        </w:rPr>
        <w:t xml:space="preserve"> Display duration</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If is unnecessary to set brightness and normal brightness mode,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4"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176"/>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be able to return to the main interface. If setting is required, please refer to the following.</w:t>
      </w:r>
    </w:p>
    <w:p>
      <w:pPr>
        <w:numPr>
          <w:ilvl w:val="0"/>
          <w:numId w:val="0"/>
        </w:numPr>
        <w:ind w:firstLine="420" w:firstLineChars="200"/>
        <w:jc w:val="left"/>
        <w:rPr>
          <w:rFonts w:hint="default" w:ascii="Times New Roman" w:hAnsi="Times New Roman" w:cs="Times New Roman"/>
          <w:lang w:val="en-US" w:eastAsia="zh-CN"/>
        </w:rPr>
      </w:pPr>
    </w:p>
    <w:p>
      <w:pPr>
        <w:numPr>
          <w:ilvl w:val="0"/>
          <w:numId w:val="0"/>
        </w:numPr>
        <w:ind w:firstLine="420" w:firstLineChars="200"/>
        <w:jc w:val="left"/>
        <w:rPr>
          <w:rFonts w:hint="default" w:ascii="Times New Roman" w:hAnsi="Times New Roman" w:cs="Times New Roman"/>
          <w:lang w:val="en-US" w:eastAsia="zh-CN"/>
        </w:rPr>
      </w:pPr>
      <w:r>
        <w:rPr>
          <w:rFonts w:hint="default" w:ascii="Times New Roman" w:hAnsi="Times New Roman" w:cs="Times New Roman"/>
          <w:lang w:val="en-US" w:eastAsia="zh-CN"/>
        </w:rPr>
        <w:t xml:space="preserve"> </w:t>
      </w:r>
      <w:r>
        <w:rPr>
          <w:rFonts w:hint="eastAsia" w:ascii="Times New Roman" w:hAnsi="Times New Roman" w:cs="Times New Roman"/>
          <w:lang w:val="en-US" w:eastAsia="zh-CN"/>
        </w:rPr>
        <w:t xml:space="preserve">For </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Brightness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setting,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5"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177"/>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 return button to select brightness.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6"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78"/>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values, and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7"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179"/>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8"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180"/>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adjust values. Upon completion,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99"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181"/>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return to </w:t>
      </w:r>
      <w:r>
        <w:rPr>
          <w:rFonts w:hint="default" w:ascii="Times New Roman" w:hAnsi="Times New Roman" w:cs="Times New Roman"/>
          <w:lang w:val="en-US" w:eastAsia="zh-CN"/>
        </w:rPr>
        <w:t>“2.</w:t>
      </w:r>
      <w:r>
        <w:rPr>
          <w:rFonts w:hint="eastAsia" w:ascii="Times New Roman" w:hAnsi="Times New Roman" w:cs="Times New Roman"/>
          <w:lang w:val="en-US" w:eastAsia="zh-CN"/>
        </w:rPr>
        <w:t xml:space="preserve"> brightness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If it is not required to set the normal brightness mode,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0"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82"/>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be able to return to the main interface. If setting is required, please see the followings.</w:t>
      </w:r>
    </w:p>
    <w:p>
      <w:pPr>
        <w:numPr>
          <w:ilvl w:val="0"/>
          <w:numId w:val="0"/>
        </w:numPr>
        <w:ind w:firstLine="420" w:firstLineChars="200"/>
        <w:jc w:val="left"/>
        <w:rPr>
          <w:rFonts w:hint="default" w:ascii="Times New Roman" w:hAnsi="Times New Roman" w:cs="Times New Roman"/>
          <w:lang w:val="en-US" w:eastAsia="zh-CN"/>
        </w:rPr>
      </w:pPr>
    </w:p>
    <w:p>
      <w:pPr>
        <w:numPr>
          <w:ilvl w:val="0"/>
          <w:numId w:val="0"/>
        </w:numPr>
        <w:jc w:val="left"/>
        <w:rPr>
          <w:rFonts w:hint="eastAsia" w:ascii="Times New Roman" w:hAnsi="Times New Roman" w:cs="Times New Roman"/>
          <w:lang w:val="en-US" w:eastAsia="zh-CN"/>
        </w:rPr>
      </w:pPr>
      <w:r>
        <w:rPr>
          <w:rFonts w:hint="default" w:ascii="Times New Roman" w:hAnsi="Times New Roman" w:cs="Times New Roman"/>
          <w:lang w:val="en-US" w:eastAsia="zh-CN"/>
        </w:rPr>
        <w:t>“3.</w:t>
      </w:r>
      <w:r>
        <w:rPr>
          <w:rFonts w:hint="eastAsia" w:ascii="Times New Roman" w:hAnsi="Times New Roman" w:cs="Times New Roman"/>
          <w:lang w:val="en-US" w:eastAsia="zh-CN"/>
        </w:rPr>
        <w:t xml:space="preserve"> Normal brightness mode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1"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83"/>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the normal brightness mode.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2"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84"/>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go to </w:t>
      </w:r>
      <w:r>
        <w:rPr>
          <w:rFonts w:hint="default" w:ascii="Times New Roman" w:hAnsi="Times New Roman" w:cs="Times New Roman"/>
          <w:lang w:val="en-US" w:eastAsia="zh-CN"/>
        </w:rPr>
        <w:t>“</w:t>
      </w:r>
      <w:r>
        <w:rPr>
          <w:rFonts w:hint="eastAsia" w:ascii="Times New Roman" w:hAnsi="Times New Roman" w:cs="Times New Roman"/>
          <w:lang w:val="en-US" w:eastAsia="zh-CN"/>
        </w:rPr>
        <w:t>No</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Then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3"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85"/>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and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4"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86"/>
                    <pic:cNvPicPr>
                      <a:picLocks noChangeAspect="1"/>
                    </pic:cNvPicPr>
                  </pic:nvPicPr>
                  <pic:blipFill>
                    <a:blip r:embed="rId19">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Down and Cancel return button to select </w:t>
      </w:r>
      <w:r>
        <w:rPr>
          <w:rFonts w:hint="default" w:ascii="Times New Roman" w:hAnsi="Times New Roman" w:cs="Times New Roman"/>
          <w:lang w:val="en-US" w:eastAsia="zh-CN"/>
        </w:rPr>
        <w:t>“</w:t>
      </w:r>
      <w:r>
        <w:rPr>
          <w:rFonts w:hint="eastAsia" w:ascii="Times New Roman" w:hAnsi="Times New Roman" w:cs="Times New Roman"/>
          <w:lang w:val="en-US" w:eastAsia="zh-CN"/>
        </w:rPr>
        <w:t>Yes</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or </w:t>
      </w:r>
      <w:r>
        <w:rPr>
          <w:rFonts w:hint="default" w:ascii="Times New Roman" w:hAnsi="Times New Roman" w:cs="Times New Roman"/>
          <w:lang w:val="en-US" w:eastAsia="zh-CN"/>
        </w:rPr>
        <w:t>“</w:t>
      </w:r>
      <w:r>
        <w:rPr>
          <w:rFonts w:hint="eastAsia" w:ascii="Times New Roman" w:hAnsi="Times New Roman" w:cs="Times New Roman"/>
          <w:lang w:val="en-US" w:eastAsia="zh-CN"/>
        </w:rPr>
        <w:t>No</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After selection,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5"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87"/>
                    <pic:cNvPicPr>
                      <a:picLocks noChangeAspect="1"/>
                    </pic:cNvPicPr>
                  </pic:nvPicPr>
                  <pic:blipFill>
                    <a:blip r:embed="rId16">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Up and Ok return button to go to </w:t>
      </w:r>
      <w:r>
        <w:rPr>
          <w:rFonts w:hint="default" w:ascii="Times New Roman" w:hAnsi="Times New Roman" w:cs="Times New Roman"/>
          <w:lang w:val="en-US" w:eastAsia="zh-CN"/>
        </w:rPr>
        <w:t>“3.</w:t>
      </w:r>
      <w:r>
        <w:rPr>
          <w:rFonts w:hint="eastAsia" w:ascii="Times New Roman" w:hAnsi="Times New Roman" w:cs="Times New Roman"/>
          <w:lang w:val="en-US" w:eastAsia="zh-CN"/>
        </w:rPr>
        <w:t xml:space="preserve"> normal mode</w:t>
      </w:r>
      <w:r>
        <w:rPr>
          <w:rFonts w:hint="default" w:ascii="Times New Roman" w:hAnsi="Times New Roman" w:cs="Times New Roman"/>
          <w:lang w:val="en-US" w:eastAsia="zh-CN"/>
        </w:rPr>
        <w:t>”</w:t>
      </w:r>
      <w:r>
        <w:rPr>
          <w:rFonts w:hint="eastAsia" w:ascii="Times New Roman" w:hAnsi="Times New Roman" w:cs="Times New Roman"/>
          <w:lang w:val="en-US" w:eastAsia="zh-CN"/>
        </w:rPr>
        <w:t xml:space="preserve">: Finally, long press the </w:t>
      </w:r>
      <w:r>
        <w:rPr>
          <w:rFonts w:hint="default" w:ascii="Times New Roman" w:hAnsi="Times New Roman" w:eastAsia="宋体" w:cs="Times New Roman"/>
          <w:kern w:val="2"/>
          <w:sz w:val="21"/>
          <w:szCs w:val="22"/>
          <w:lang w:val="en-US" w:eastAsia="zh-CN" w:bidi="ar-SA"/>
        </w:rPr>
        <w:drawing>
          <wp:inline distT="0" distB="0" distL="114300" distR="114300">
            <wp:extent cx="285750" cy="285750"/>
            <wp:effectExtent l="0" t="0" r="3810" b="3810"/>
            <wp:docPr id="106"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88"/>
                    <pic:cNvPicPr>
                      <a:picLocks noChangeAspect="1"/>
                    </pic:cNvPicPr>
                  </pic:nvPicPr>
                  <pic:blipFill>
                    <a:blip r:embed="rId18">
                      <a:lum/>
                    </a:blip>
                    <a:stretch>
                      <a:fillRect/>
                    </a:stretch>
                  </pic:blipFill>
                  <pic:spPr>
                    <a:xfrm>
                      <a:off x="0" y="0"/>
                      <a:ext cx="285750" cy="285750"/>
                    </a:xfrm>
                    <a:prstGeom prst="rect">
                      <a:avLst/>
                    </a:prstGeom>
                    <a:noFill/>
                    <a:ln>
                      <a:noFill/>
                    </a:ln>
                  </pic:spPr>
                </pic:pic>
              </a:graphicData>
            </a:graphic>
          </wp:inline>
        </w:drawing>
      </w:r>
      <w:r>
        <w:rPr>
          <w:rFonts w:hint="eastAsia" w:ascii="Times New Roman" w:hAnsi="Times New Roman" w:cs="Times New Roman"/>
          <w:lang w:val="en-US" w:eastAsia="zh-CN"/>
        </w:rPr>
        <w:t xml:space="preserve"> Shift and Menu button to return to the main interface.</w:t>
      </w:r>
    </w:p>
    <w:p>
      <w:pPr>
        <w:numPr>
          <w:ilvl w:val="0"/>
          <w:numId w:val="0"/>
        </w:numPr>
        <w:jc w:val="left"/>
        <w:rPr>
          <w:rFonts w:hint="default" w:ascii="Times New Roman" w:hAnsi="Times New Roman" w:cs="Times New Roman"/>
          <w:lang w:val="en-US" w:eastAsia="zh-CN"/>
        </w:rPr>
      </w:pPr>
    </w:p>
    <w:p>
      <w:pPr>
        <w:widowControl/>
        <w:numPr>
          <w:ilvl w:val="0"/>
          <w:numId w:val="0"/>
        </w:numPr>
        <w:ind w:leftChars="0"/>
        <w:jc w:val="left"/>
        <w:rPr>
          <w:rFonts w:hint="default"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lang w:val="en-US" w:eastAsia="zh-CN"/>
        </w:rPr>
        <w:t>V. Warranty Clause</w:t>
      </w:r>
    </w:p>
    <w:p>
      <w:pPr>
        <w:numPr>
          <w:ilvl w:val="0"/>
          <w:numId w:val="0"/>
        </w:numPr>
        <w:ind w:leftChars="0" w:firstLine="420" w:firstLineChars="200"/>
        <w:rPr>
          <w:rFonts w:hint="default" w:ascii="Times New Roman" w:hAnsi="Times New Roman" w:cs="Times New Roman"/>
          <w:szCs w:val="21"/>
          <w:lang w:val="en-US"/>
        </w:rPr>
      </w:pP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Effective warranty period: within one year from the date of purchase.</w:t>
      </w:r>
    </w:p>
    <w:p>
      <w:pPr>
        <w:ind w:left="420"/>
        <w:rPr>
          <w:rFonts w:hint="default" w:ascii="Times New Roman" w:hAnsi="Times New Roman" w:cs="Times New Roman"/>
          <w:szCs w:val="21"/>
          <w:lang w:val="en-US"/>
        </w:rPr>
      </w:pP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Artificial damage, natural disaster and damage caused by improper use will not be covered by the warranty.</w:t>
      </w:r>
    </w:p>
    <w:p>
      <w:pPr>
        <w:ind w:left="840" w:leftChars="200" w:hanging="420" w:hangingChars="200"/>
        <w:rPr>
          <w:rFonts w:hint="default" w:ascii="Times New Roman" w:hAnsi="Times New Roman" w:cs="Times New Roman"/>
          <w:szCs w:val="21"/>
          <w:lang w:val="en-US"/>
        </w:rPr>
      </w:pPr>
      <w:r>
        <w:rPr>
          <w:rFonts w:hint="default" w:ascii="Times New Roman" w:hAnsi="Times New Roman" w:cs="Times New Roman"/>
          <w:szCs w:val="21"/>
        </w:rPr>
        <w:t>■</w:t>
      </w:r>
      <w:r>
        <w:rPr>
          <w:rFonts w:hint="eastAsia" w:ascii="Times New Roman" w:hAnsi="Times New Roman" w:cs="Times New Roman"/>
          <w:szCs w:val="21"/>
          <w:lang w:val="en-US" w:eastAsia="zh-CN"/>
        </w:rPr>
        <w:t xml:space="preserve"> If repair is required within the warranty period, it is required to mail it to this Company for check and quotation, and the Company only charge cost of production and can make repairs and mail them back after cost of repair is paid.</w:t>
      </w:r>
    </w:p>
    <w:p>
      <w:pPr>
        <w:ind w:left="630" w:leftChars="200" w:hanging="210" w:hangingChars="100"/>
        <w:rPr>
          <w:rFonts w:hint="default" w:ascii="Times New Roman" w:hAnsi="Times New Roman" w:cs="Times New Roman"/>
          <w:szCs w:val="21"/>
        </w:rPr>
      </w:pPr>
    </w:p>
    <w:p>
      <w:pPr>
        <w:widowControl/>
        <w:numPr>
          <w:ilvl w:val="0"/>
          <w:numId w:val="0"/>
        </w:numPr>
        <w:ind w:leftChars="0"/>
        <w:jc w:val="left"/>
        <w:rPr>
          <w:rFonts w:hint="eastAsia" w:ascii="Times New Roman" w:hAnsi="Times New Roman" w:eastAsia="宋体" w:cs="Times New Roman"/>
          <w:b/>
          <w:bCs/>
          <w:kern w:val="0"/>
          <w:sz w:val="24"/>
          <w:szCs w:val="24"/>
          <w:lang w:val="en-US" w:eastAsia="zh-CN"/>
        </w:rPr>
      </w:pPr>
      <w:r>
        <w:rPr>
          <w:rFonts w:hint="eastAsia" w:ascii="Times New Roman" w:hAnsi="Times New Roman" w:eastAsia="宋体" w:cs="Times New Roman"/>
          <w:b/>
          <w:bCs/>
          <w:kern w:val="0"/>
          <w:sz w:val="24"/>
          <w:szCs w:val="24"/>
          <w:lang w:val="en-US" w:eastAsia="zh-CN"/>
        </w:rPr>
        <w:t>VI. Troubleshooting</w:t>
      </w:r>
    </w:p>
    <w:p>
      <w:pPr>
        <w:numPr>
          <w:ilvl w:val="0"/>
          <w:numId w:val="0"/>
        </w:numPr>
        <w:jc w:val="left"/>
        <w:rPr>
          <w:rFonts w:hint="default" w:ascii="Times New Roman" w:hAnsi="Times New Roman" w:cs="Times New Roman"/>
          <w:lang w:val="en-US" w:eastAsia="zh-CN"/>
        </w:rPr>
      </w:pPr>
    </w:p>
    <w:tbl>
      <w:tblPr>
        <w:tblStyle w:val="7"/>
        <w:tblW w:w="10493"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4"/>
        <w:gridCol w:w="3196"/>
        <w:gridCol w:w="5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c>
          <w:tcPr>
            <w:tcW w:w="1664" w:type="dxa"/>
            <w:vAlign w:val="top"/>
          </w:tcPr>
          <w:p>
            <w:pPr>
              <w:rPr>
                <w:rFonts w:hint="default" w:ascii="Times New Roman" w:hAnsi="Times New Roman" w:eastAsia="宋体" w:cs="Times New Roman"/>
                <w:szCs w:val="21"/>
                <w:lang w:val="en-US" w:eastAsia="zh-CN"/>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Failure</w:t>
            </w:r>
          </w:p>
        </w:tc>
        <w:tc>
          <w:tcPr>
            <w:tcW w:w="3196" w:type="dxa"/>
            <w:vAlign w:val="top"/>
          </w:tcPr>
          <w:p>
            <w:pPr>
              <w:rPr>
                <w:rFonts w:hint="default" w:ascii="Times New Roman" w:hAnsi="Times New Roman" w:cs="Times New Roman"/>
                <w:szCs w:val="21"/>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Cause</w:t>
            </w:r>
          </w:p>
        </w:tc>
        <w:tc>
          <w:tcPr>
            <w:tcW w:w="5633" w:type="dxa"/>
            <w:vAlign w:val="top"/>
          </w:tcPr>
          <w:p>
            <w:pPr>
              <w:rPr>
                <w:rFonts w:hint="default" w:ascii="Times New Roman" w:hAnsi="Times New Roman" w:cs="Times New Roman"/>
                <w:szCs w:val="21"/>
              </w:rPr>
            </w:pP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Troubleshooting</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4"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 xml:space="preserve">Value display as </w:t>
            </w:r>
            <w:r>
              <w:rPr>
                <w:rFonts w:hint="default" w:ascii="Times New Roman" w:hAnsi="Times New Roman" w:cs="Times New Roman"/>
                <w:szCs w:val="21"/>
              </w:rPr>
              <w:t>0</w:t>
            </w:r>
          </w:p>
        </w:tc>
        <w:tc>
          <w:tcPr>
            <w:tcW w:w="3196"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Sensor failure</w:t>
            </w:r>
          </w:p>
        </w:tc>
        <w:tc>
          <w:tcPr>
            <w:tcW w:w="5633"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Delivered back to the original manufacturer for repair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4"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Display data remain unchanged</w:t>
            </w:r>
          </w:p>
        </w:tc>
        <w:tc>
          <w:tcPr>
            <w:tcW w:w="3196"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Failure in circuit boards</w:t>
            </w:r>
          </w:p>
        </w:tc>
        <w:tc>
          <w:tcPr>
            <w:tcW w:w="5633"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Delivered back to the original manufacturer for repair</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4"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Instrument reset repeatedly</w:t>
            </w:r>
          </w:p>
        </w:tc>
        <w:tc>
          <w:tcPr>
            <w:tcW w:w="3196"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Battery power low</w:t>
            </w:r>
          </w:p>
        </w:tc>
        <w:tc>
          <w:tcPr>
            <w:tcW w:w="5633"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Replace the battery</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1664"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Response time becomes slower</w:t>
            </w:r>
          </w:p>
        </w:tc>
        <w:tc>
          <w:tcPr>
            <w:tcW w:w="3196"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Dust jam in probes</w:t>
            </w:r>
          </w:p>
          <w:p>
            <w:pPr>
              <w:rPr>
                <w:rFonts w:hint="default" w:ascii="Times New Roman" w:hAnsi="Times New Roman" w:cs="Times New Roman"/>
                <w:szCs w:val="21"/>
              </w:rPr>
            </w:pPr>
            <w:r>
              <w:rPr>
                <w:rFonts w:hint="eastAsia" w:ascii="Times New Roman" w:hAnsi="Times New Roman" w:cs="Times New Roman"/>
                <w:szCs w:val="21"/>
                <w:lang w:val="en-US" w:eastAsia="zh-CN"/>
              </w:rPr>
              <w:t>Sensor failure</w:t>
            </w:r>
          </w:p>
          <w:p>
            <w:pPr>
              <w:rPr>
                <w:rFonts w:hint="default" w:ascii="Times New Roman" w:hAnsi="Times New Roman" w:cs="Times New Roman"/>
                <w:szCs w:val="21"/>
              </w:rPr>
            </w:pPr>
            <w:r>
              <w:rPr>
                <w:rFonts w:hint="eastAsia" w:ascii="Times New Roman" w:hAnsi="Times New Roman" w:cs="Times New Roman"/>
                <w:szCs w:val="21"/>
                <w:lang w:val="en-US" w:eastAsia="zh-CN"/>
              </w:rPr>
              <w:t>Circuit board failure</w:t>
            </w:r>
          </w:p>
        </w:tc>
        <w:tc>
          <w:tcPr>
            <w:tcW w:w="5633" w:type="dxa"/>
            <w:vAlign w:val="top"/>
          </w:tcPr>
          <w:p>
            <w:pPr>
              <w:rPr>
                <w:rFonts w:hint="default" w:ascii="Times New Roman" w:hAnsi="Times New Roman" w:cs="Times New Roman"/>
                <w:szCs w:val="21"/>
              </w:rPr>
            </w:pPr>
            <w:r>
              <w:rPr>
                <w:rFonts w:hint="eastAsia" w:ascii="Times New Roman" w:hAnsi="Times New Roman" w:cs="Times New Roman"/>
                <w:szCs w:val="21"/>
                <w:lang w:val="en-US" w:eastAsia="zh-CN"/>
              </w:rPr>
              <w:t>Clear dust off protective hood</w:t>
            </w:r>
          </w:p>
          <w:p>
            <w:pPr>
              <w:rPr>
                <w:rFonts w:hint="default" w:ascii="Times New Roman" w:hAnsi="Times New Roman" w:cs="Times New Roman"/>
                <w:szCs w:val="21"/>
              </w:rPr>
            </w:pPr>
            <w:r>
              <w:rPr>
                <w:rFonts w:hint="eastAsia" w:ascii="Times New Roman" w:hAnsi="Times New Roman" w:cs="Times New Roman"/>
                <w:szCs w:val="21"/>
                <w:lang w:val="en-US" w:eastAsia="zh-CN"/>
              </w:rPr>
              <w:t>Replace the sensor</w:t>
            </w:r>
          </w:p>
          <w:p>
            <w:pPr>
              <w:rPr>
                <w:rFonts w:hint="default" w:ascii="Times New Roman" w:hAnsi="Times New Roman" w:cs="Times New Roman"/>
                <w:szCs w:val="21"/>
              </w:rPr>
            </w:pPr>
            <w:r>
              <w:rPr>
                <w:rFonts w:hint="eastAsia" w:ascii="Times New Roman" w:hAnsi="Times New Roman" w:cs="Times New Roman"/>
                <w:szCs w:val="21"/>
                <w:lang w:val="en-US" w:eastAsia="zh-CN"/>
              </w:rPr>
              <w:t>Delivered back to the original manufacturer for repair</w:t>
            </w:r>
          </w:p>
        </w:tc>
      </w:tr>
    </w:tbl>
    <w:p>
      <w:pPr>
        <w:numPr>
          <w:ilvl w:val="0"/>
          <w:numId w:val="0"/>
        </w:numPr>
        <w:spacing w:line="0" w:lineRule="atLeast"/>
        <w:rPr>
          <w:rFonts w:hint="default" w:ascii="Times New Roman" w:hAnsi="Times New Roman" w:cs="Times New Roman"/>
          <w:szCs w:val="21"/>
        </w:rPr>
      </w:pPr>
    </w:p>
    <w:p>
      <w:pPr>
        <w:rPr>
          <w:rFonts w:hint="default" w:ascii="Times New Roman" w:hAnsi="Times New Roman" w:eastAsia="宋体" w:cs="Times New Roman"/>
          <w:b/>
          <w:sz w:val="28"/>
          <w:szCs w:val="28"/>
        </w:rPr>
      </w:pPr>
      <w:r>
        <w:rPr>
          <w:rFonts w:hint="eastAsia" w:ascii="Times New Roman" w:hAnsi="Times New Roman" w:eastAsia="宋体" w:cs="Times New Roman"/>
          <w:b/>
          <w:sz w:val="28"/>
          <w:szCs w:val="28"/>
          <w:lang w:val="en-US" w:eastAsia="zh-CN"/>
        </w:rPr>
        <w:t>VII. Auxiliary products</w:t>
      </w:r>
    </w:p>
    <w:p>
      <w:pPr>
        <w:spacing w:line="0" w:lineRule="atLeast"/>
        <w:rPr>
          <w:rFonts w:hint="default" w:ascii="Times New Roman" w:hAnsi="Times New Roman" w:eastAsia="宋体" w:cs="Times New Roman"/>
          <w:szCs w:val="21"/>
          <w:lang w:val="en-US" w:eastAsia="zh-CN"/>
        </w:rPr>
      </w:pPr>
      <w:r>
        <w:rPr>
          <w:rFonts w:hint="default" w:ascii="Times New Roman" w:hAnsi="Times New Roman" w:cs="Times New Roman"/>
          <w:szCs w:val="21"/>
        </w:rPr>
        <w:t>1、GM-100</w:t>
      </w:r>
      <w:r>
        <w:rPr>
          <w:rFonts w:hint="default" w:ascii="Times New Roman" w:hAnsi="Times New Roman" w:cs="Times New Roman"/>
          <w:szCs w:val="21"/>
          <w:lang w:val="en-US" w:eastAsia="zh-CN"/>
        </w:rPr>
        <w:t>/A</w:t>
      </w:r>
      <w:r>
        <w:rPr>
          <w:rFonts w:hint="eastAsia" w:ascii="Times New Roman" w:hAnsi="Times New Roman" w:cs="Times New Roman"/>
          <w:szCs w:val="21"/>
          <w:lang w:val="en-US" w:eastAsia="zh-CN"/>
        </w:rPr>
        <w:t xml:space="preserve"> personal dosimeters</w:t>
      </w:r>
      <w:r>
        <w:rPr>
          <w:rFonts w:hint="default" w:ascii="Times New Roman" w:hAnsi="Times New Roman" w:cs="Times New Roman"/>
          <w:szCs w:val="21"/>
        </w:rPr>
        <w:t>…………………………………………………………1</w:t>
      </w:r>
      <w:r>
        <w:rPr>
          <w:rFonts w:hint="eastAsia" w:ascii="Times New Roman" w:hAnsi="Times New Roman" w:cs="Times New Roman"/>
          <w:szCs w:val="21"/>
          <w:lang w:val="en-US" w:eastAsia="zh-CN"/>
        </w:rPr>
        <w:t xml:space="preserve"> set</w:t>
      </w:r>
    </w:p>
    <w:p>
      <w:pPr>
        <w:spacing w:line="0" w:lineRule="atLeast"/>
        <w:rPr>
          <w:rFonts w:hint="default" w:ascii="Times New Roman" w:hAnsi="Times New Roman" w:eastAsia="宋体" w:cs="Times New Roman"/>
          <w:szCs w:val="21"/>
          <w:lang w:val="en-US" w:eastAsia="zh-CN"/>
        </w:rPr>
      </w:pPr>
      <w:r>
        <w:rPr>
          <w:rFonts w:hint="default" w:ascii="Times New Roman" w:hAnsi="Times New Roman" w:cs="Times New Roman"/>
          <w:szCs w:val="21"/>
        </w:rPr>
        <w:t>2、USB</w:t>
      </w:r>
      <w:r>
        <w:rPr>
          <w:rFonts w:hint="eastAsia" w:ascii="Times New Roman" w:hAnsi="Times New Roman" w:cs="Times New Roman"/>
          <w:szCs w:val="21"/>
          <w:lang w:val="en-US" w:eastAsia="zh-CN"/>
        </w:rPr>
        <w:t xml:space="preserve"> cords</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w:t>
      </w:r>
      <w:r>
        <w:rPr>
          <w:rFonts w:hint="default" w:ascii="Times New Roman" w:hAnsi="Times New Roman" w:cs="Times New Roman"/>
          <w:szCs w:val="21"/>
        </w:rPr>
        <w:t>……1</w:t>
      </w:r>
      <w:r>
        <w:rPr>
          <w:rFonts w:hint="eastAsia" w:ascii="Times New Roman" w:hAnsi="Times New Roman" w:cs="Times New Roman"/>
          <w:szCs w:val="21"/>
          <w:lang w:val="en-US" w:eastAsia="zh-CN"/>
        </w:rPr>
        <w:t xml:space="preserve"> piece</w:t>
      </w:r>
    </w:p>
    <w:p>
      <w:pPr>
        <w:spacing w:line="0" w:lineRule="atLeast"/>
        <w:rPr>
          <w:rFonts w:hint="default" w:ascii="Times New Roman" w:hAnsi="Times New Roman" w:eastAsia="宋体" w:cs="Times New Roman"/>
          <w:szCs w:val="21"/>
          <w:lang w:val="en-US" w:eastAsia="zh-CN"/>
        </w:rPr>
      </w:pPr>
      <w:r>
        <w:rPr>
          <w:rFonts w:hint="default" w:ascii="Times New Roman" w:hAnsi="Times New Roman" w:cs="Times New Roman"/>
          <w:szCs w:val="21"/>
        </w:rPr>
        <w:t>3、5</w:t>
      </w:r>
      <w:r>
        <w:rPr>
          <w:rFonts w:hint="eastAsia" w:ascii="Times New Roman" w:hAnsi="Times New Roman" w:cs="Times New Roman"/>
          <w:szCs w:val="21"/>
          <w:lang w:val="en-US" w:eastAsia="zh-CN"/>
        </w:rPr>
        <w:t># battery</w:t>
      </w:r>
      <w:r>
        <w:rPr>
          <w:rFonts w:hint="default" w:ascii="Times New Roman" w:hAnsi="Times New Roman" w:cs="Times New Roman"/>
          <w:szCs w:val="21"/>
        </w:rPr>
        <w:t>……………………………………………………………………</w:t>
      </w:r>
      <w:r>
        <w:rPr>
          <w:rFonts w:hint="eastAsia" w:ascii="Times New Roman" w:hAnsi="Times New Roman" w:cs="Times New Roman"/>
          <w:szCs w:val="21"/>
          <w:lang w:val="en-US" w:eastAsia="zh-CN"/>
        </w:rPr>
        <w:t>..............</w:t>
      </w:r>
      <w:r>
        <w:rPr>
          <w:rFonts w:hint="default" w:ascii="Times New Roman" w:hAnsi="Times New Roman" w:cs="Times New Roman"/>
          <w:szCs w:val="21"/>
        </w:rPr>
        <w:t>… 1</w:t>
      </w:r>
      <w:r>
        <w:rPr>
          <w:rFonts w:hint="eastAsia" w:ascii="Times New Roman" w:hAnsi="Times New Roman" w:cs="Times New Roman"/>
          <w:szCs w:val="21"/>
          <w:lang w:val="en-US" w:eastAsia="zh-CN"/>
        </w:rPr>
        <w:t xml:space="preserve"> unit</w:t>
      </w:r>
    </w:p>
    <w:p>
      <w:pPr>
        <w:numPr>
          <w:ilvl w:val="0"/>
          <w:numId w:val="3"/>
        </w:numPr>
        <w:spacing w:line="0" w:lineRule="atLeast"/>
        <w:rPr>
          <w:rFonts w:hint="default" w:ascii="Times New Roman" w:hAnsi="Times New Roman" w:cs="Times New Roman"/>
          <w:szCs w:val="21"/>
        </w:rPr>
      </w:pPr>
      <w:r>
        <w:rPr>
          <w:rFonts w:hint="eastAsia" w:ascii="Times New Roman" w:hAnsi="Times New Roman" w:cs="Times New Roman"/>
          <w:szCs w:val="21"/>
          <w:lang w:val="en-US" w:eastAsia="zh-CN"/>
        </w:rPr>
        <w:t>Operation instructions</w:t>
      </w:r>
      <w:r>
        <w:rPr>
          <w:rFonts w:hint="default" w:ascii="Times New Roman" w:hAnsi="Times New Roman" w:cs="Times New Roman"/>
          <w:szCs w:val="21"/>
        </w:rPr>
        <w:t xml:space="preserve"> ………………………………………………………………</w:t>
      </w:r>
      <w:r>
        <w:rPr>
          <w:rFonts w:hint="eastAsia" w:ascii="Times New Roman" w:hAnsi="Times New Roman" w:cs="Times New Roman"/>
          <w:szCs w:val="21"/>
          <w:lang w:val="en-US" w:eastAsia="zh-CN"/>
        </w:rPr>
        <w:t>...</w:t>
      </w:r>
      <w:r>
        <w:rPr>
          <w:rFonts w:hint="default" w:ascii="Times New Roman" w:hAnsi="Times New Roman" w:cs="Times New Roman"/>
          <w:szCs w:val="21"/>
        </w:rPr>
        <w:t>…1</w:t>
      </w:r>
      <w:r>
        <w:rPr>
          <w:rFonts w:hint="eastAsia" w:ascii="Times New Roman" w:hAnsi="Times New Roman" w:cs="Times New Roman"/>
          <w:szCs w:val="21"/>
          <w:lang w:val="en-US" w:eastAsia="zh-CN"/>
        </w:rPr>
        <w:t xml:space="preserve"> copy</w:t>
      </w:r>
    </w:p>
    <w:p>
      <w:pPr>
        <w:numPr>
          <w:ilvl w:val="0"/>
          <w:numId w:val="3"/>
        </w:numPr>
        <w:spacing w:line="0" w:lineRule="atLeast"/>
        <w:rPr>
          <w:rFonts w:hint="default" w:ascii="Times New Roman" w:hAnsi="Times New Roman" w:cs="Times New Roman"/>
          <w:szCs w:val="21"/>
        </w:rPr>
      </w:pPr>
      <w:r>
        <w:rPr>
          <w:rFonts w:hint="eastAsia" w:ascii="Times New Roman" w:hAnsi="Times New Roman" w:cs="Times New Roman"/>
          <w:szCs w:val="21"/>
          <w:lang w:val="en-US" w:eastAsia="zh-CN"/>
        </w:rPr>
        <w:t>Product packaging box</w:t>
      </w:r>
      <w:r>
        <w:rPr>
          <w:rFonts w:hint="default" w:ascii="Times New Roman" w:hAnsi="Times New Roman" w:cs="Times New Roman"/>
          <w:szCs w:val="21"/>
        </w:rPr>
        <w:t>……………………………………………………</w:t>
      </w:r>
      <w:r>
        <w:rPr>
          <w:rFonts w:hint="eastAsia" w:ascii="Times New Roman" w:hAnsi="Times New Roman" w:cs="Times New Roman"/>
          <w:szCs w:val="21"/>
          <w:lang w:val="en-US" w:eastAsia="zh-CN"/>
        </w:rPr>
        <w:t>.</w:t>
      </w:r>
      <w:r>
        <w:rPr>
          <w:rFonts w:hint="default" w:ascii="Times New Roman" w:hAnsi="Times New Roman" w:cs="Times New Roman"/>
          <w:szCs w:val="21"/>
        </w:rPr>
        <w:t>…………</w:t>
      </w:r>
      <w:r>
        <w:rPr>
          <w:rFonts w:hint="eastAsia" w:ascii="Times New Roman" w:hAnsi="Times New Roman" w:cs="Times New Roman"/>
          <w:szCs w:val="21"/>
          <w:lang w:val="en-US" w:eastAsia="zh-CN"/>
        </w:rPr>
        <w:t>..</w:t>
      </w:r>
      <w:r>
        <w:rPr>
          <w:rFonts w:hint="default" w:ascii="Times New Roman" w:hAnsi="Times New Roman" w:cs="Times New Roman"/>
          <w:szCs w:val="21"/>
        </w:rPr>
        <w:t>…1</w:t>
      </w:r>
      <w:r>
        <w:rPr>
          <w:rFonts w:hint="eastAsia" w:ascii="Times New Roman" w:hAnsi="Times New Roman" w:cs="Times New Roman"/>
          <w:szCs w:val="21"/>
          <w:lang w:val="en-US" w:eastAsia="zh-CN"/>
        </w:rPr>
        <w:t xml:space="preserve"> unit</w:t>
      </w:r>
    </w:p>
    <w:p>
      <w:pPr>
        <w:rPr>
          <w:rFonts w:hint="default" w:ascii="Times New Roman" w:hAnsi="Times New Roman" w:eastAsia="宋体" w:cs="Times New Roman"/>
          <w:lang w:val="en-US" w:eastAsia="zh-CN"/>
        </w:rPr>
      </w:pPr>
    </w:p>
    <w:p>
      <w:pPr>
        <w:spacing w:line="0" w:lineRule="atLeast"/>
        <w:rPr>
          <w:rFonts w:hint="eastAsia" w:ascii="Times New Roman" w:hAnsi="Times New Roman" w:eastAsia="隶书" w:cs="Times New Roman"/>
          <w:b/>
          <w:sz w:val="28"/>
          <w:lang w:val="en-US" w:eastAsia="zh-CN"/>
        </w:rPr>
      </w:pPr>
      <w:r>
        <w:rPr>
          <w:rFonts w:hint="eastAsia" w:ascii="Times New Roman" w:hAnsi="Times New Roman" w:eastAsia="隶书" w:cs="Times New Roman"/>
          <w:b/>
          <w:sz w:val="28"/>
          <w:lang w:val="en-US" w:eastAsia="zh-CN"/>
        </w:rPr>
        <w:t>Declaration:</w:t>
      </w:r>
    </w:p>
    <w:p>
      <w:pPr>
        <w:spacing w:line="0" w:lineRule="atLeast"/>
        <w:rPr>
          <w:rFonts w:hint="default" w:ascii="Times New Roman" w:hAnsi="Times New Roman" w:eastAsia="隶书" w:cs="Times New Roman"/>
          <w:b/>
          <w:sz w:val="28"/>
          <w:lang w:val="en-US" w:eastAsia="zh-CN"/>
        </w:rPr>
      </w:pPr>
      <w:r>
        <w:rPr>
          <w:rFonts w:hint="eastAsia" w:ascii="Times New Roman" w:hAnsi="Times New Roman" w:eastAsia="隶书" w:cs="Times New Roman"/>
          <w:b/>
          <w:sz w:val="28"/>
          <w:lang w:val="en-US" w:eastAsia="zh-CN"/>
        </w:rPr>
        <w:t>The parameters as described in these Operation Instructions may be changed. Please base on the actual materials.</w:t>
      </w:r>
    </w:p>
    <w:sectPr>
      <w:headerReference r:id="rId3" w:type="default"/>
      <w:footerReference r:id="rId4" w:type="default"/>
      <w:pgSz w:w="11906" w:h="16838"/>
      <w:pgMar w:top="720" w:right="720" w:bottom="720" w:left="720" w:header="397" w:footer="397"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default" w:ascii="Times New Roman" w:hAnsi="Times New Roman" w:eastAsia="宋体" w:cs="Times New Roman"/>
        <w:i w:val="0"/>
        <w:iCs w:val="0"/>
        <w:caps w:val="0"/>
        <w:color w:val="444444"/>
        <w:spacing w:val="0"/>
        <w:sz w:val="18"/>
        <w:szCs w:val="18"/>
        <w:shd w:val="clear" w:color="080000" w:fill="FFFFFF"/>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XtMnIUAgAAF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9e0ychQCAAAXBAAADgAAAAAAAAAB&#10;ACAAAAAfAQAAZHJzL2Uyb0RvYy54bWxQSwUGAAAAAAYABgBZAQAAp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default" w:ascii="Times New Roman" w:hAnsi="Times New Roman" w:eastAsia="宋体" w:cs="Times New Roman"/>
        <w:i w:val="0"/>
        <w:iCs w:val="0"/>
        <w:caps w:val="0"/>
        <w:color w:val="444444"/>
        <w:spacing w:val="0"/>
        <w:sz w:val="18"/>
        <w:szCs w:val="18"/>
        <w:shd w:val="clear" w:color="080000" w:fill="FFFFFF"/>
        <w:lang w:val="en-US" w:eastAsia="zh-CN"/>
      </w:rPr>
      <w:t>Company address:0511, Building A, Building 5, Huaqiang Creative Park, Biyan Community, Guangming Street, Guangming District, Shenzhen           email:knfeco@knfsensors.com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Times New Roman" w:hAnsi="Times New Roman" w:eastAsia="宋体" w:cs="Times New Roman"/>
        <w:b/>
        <w:bCs/>
        <w:sz w:val="21"/>
        <w:szCs w:val="21"/>
        <w:lang w:val="en-US" w:eastAsia="zh-CN"/>
      </w:rPr>
    </w:pPr>
    <w:r>
      <w:rPr>
        <w:rFonts w:hint="eastAsia" w:ascii="宋体" w:hAnsi="宋体" w:eastAsia="宋体" w:cs="宋体"/>
        <w:b/>
        <w:bCs/>
        <w:kern w:val="2"/>
        <w:sz w:val="21"/>
        <w:szCs w:val="21"/>
        <w:lang w:val="en-US" w:eastAsia="zh-CN" w:bidi="ar-SA"/>
      </w:rPr>
      <w:drawing>
        <wp:inline distT="0" distB="0" distL="114300" distR="114300">
          <wp:extent cx="962660" cy="278765"/>
          <wp:effectExtent l="0" t="0" r="12700" b="10795"/>
          <wp:docPr id="107"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95"/>
                  <pic:cNvPicPr>
                    <a:picLocks noChangeAspect="1"/>
                  </pic:cNvPicPr>
                </pic:nvPicPr>
                <pic:blipFill>
                  <a:blip r:embed="rId1">
                    <a:lum/>
                  </a:blip>
                  <a:srcRect t="21687" b="20482"/>
                  <a:stretch>
                    <a:fillRect/>
                  </a:stretch>
                </pic:blipFill>
                <pic:spPr>
                  <a:xfrm>
                    <a:off x="0" y="0"/>
                    <a:ext cx="962660" cy="278765"/>
                  </a:xfrm>
                  <a:prstGeom prst="rect">
                    <a:avLst/>
                  </a:prstGeom>
                  <a:noFill/>
                  <a:ln>
                    <a:noFill/>
                  </a:ln>
                </pic:spPr>
              </pic:pic>
            </a:graphicData>
          </a:graphic>
        </wp:inline>
      </w:drawing>
    </w:r>
    <w:r>
      <w:rPr>
        <w:rFonts w:hint="eastAsia" w:ascii="宋体" w:hAnsi="宋体" w:cs="宋体"/>
        <w:b/>
        <w:bCs/>
        <w:kern w:val="2"/>
        <w:sz w:val="21"/>
        <w:szCs w:val="21"/>
        <w:lang w:val="en-US" w:eastAsia="zh-CN" w:bidi="ar-SA"/>
      </w:rPr>
      <w:t xml:space="preserve">  </w:t>
    </w:r>
    <w:r>
      <w:rPr>
        <w:rFonts w:hint="default" w:ascii="Times New Roman" w:hAnsi="Times New Roman" w:eastAsia="宋体" w:cs="Times New Roman"/>
        <w:b/>
        <w:bCs/>
        <w:sz w:val="21"/>
        <w:szCs w:val="21"/>
        <w:lang w:val="en-US" w:eastAsia="zh-CN"/>
      </w:rPr>
      <w:t xml:space="preserve">Shenzhen Kainafu Technology Co., LTD  </w:t>
    </w:r>
    <w:r>
      <w:rPr>
        <w:rFonts w:hint="eastAsia" w:ascii="Times New Roman" w:hAnsi="Times New Roman" w:cs="Times New Roman"/>
        <w:b/>
        <w:bCs/>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11359"/>
    <w:multiLevelType w:val="singleLevel"/>
    <w:tmpl w:val="13611359"/>
    <w:lvl w:ilvl="0" w:tentative="0">
      <w:start w:val="4"/>
      <w:numFmt w:val="decimal"/>
      <w:suff w:val="nothing"/>
      <w:lvlText w:val="%1、"/>
      <w:lvlJc w:val="left"/>
    </w:lvl>
  </w:abstractNum>
  <w:abstractNum w:abstractNumId="1">
    <w:nsid w:val="1F66DA96"/>
    <w:multiLevelType w:val="singleLevel"/>
    <w:tmpl w:val="1F66DA96"/>
    <w:lvl w:ilvl="0" w:tentative="0">
      <w:start w:val="1"/>
      <w:numFmt w:val="decimal"/>
      <w:suff w:val="space"/>
      <w:lvlText w:val="%1."/>
      <w:lvlJc w:val="left"/>
    </w:lvl>
  </w:abstractNum>
  <w:abstractNum w:abstractNumId="2">
    <w:nsid w:val="2B3FA01C"/>
    <w:multiLevelType w:val="singleLevel"/>
    <w:tmpl w:val="2B3FA01C"/>
    <w:lvl w:ilvl="0" w:tentative="0">
      <w:start w:val="1"/>
      <w:numFmt w:val="upperRoman"/>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35FEA"/>
    <w:rsid w:val="0113411F"/>
    <w:rsid w:val="02F80FB9"/>
    <w:rsid w:val="046738D5"/>
    <w:rsid w:val="07AD6500"/>
    <w:rsid w:val="08251DBC"/>
    <w:rsid w:val="08A73D54"/>
    <w:rsid w:val="0A1F4DE0"/>
    <w:rsid w:val="0C6E75BD"/>
    <w:rsid w:val="0F390C56"/>
    <w:rsid w:val="0F9A6A0E"/>
    <w:rsid w:val="0FF766BD"/>
    <w:rsid w:val="12463148"/>
    <w:rsid w:val="128F5C9C"/>
    <w:rsid w:val="15BC0B46"/>
    <w:rsid w:val="15D35FEA"/>
    <w:rsid w:val="169C77DB"/>
    <w:rsid w:val="180C5EB1"/>
    <w:rsid w:val="18E14F91"/>
    <w:rsid w:val="1940782C"/>
    <w:rsid w:val="1C0B03AA"/>
    <w:rsid w:val="1FAD1E28"/>
    <w:rsid w:val="20021409"/>
    <w:rsid w:val="20413AA2"/>
    <w:rsid w:val="214A192E"/>
    <w:rsid w:val="21867919"/>
    <w:rsid w:val="22950F11"/>
    <w:rsid w:val="22A75AB9"/>
    <w:rsid w:val="22C8225E"/>
    <w:rsid w:val="22CE09F9"/>
    <w:rsid w:val="23402F64"/>
    <w:rsid w:val="23684C3A"/>
    <w:rsid w:val="241E064C"/>
    <w:rsid w:val="2427049B"/>
    <w:rsid w:val="24BE1FCD"/>
    <w:rsid w:val="27514614"/>
    <w:rsid w:val="289675C3"/>
    <w:rsid w:val="2A763CC3"/>
    <w:rsid w:val="2B1A48EC"/>
    <w:rsid w:val="2C333753"/>
    <w:rsid w:val="2D436A98"/>
    <w:rsid w:val="2DBA05CF"/>
    <w:rsid w:val="2DFF2D55"/>
    <w:rsid w:val="2ED409D9"/>
    <w:rsid w:val="2F475320"/>
    <w:rsid w:val="33E4668E"/>
    <w:rsid w:val="33FE0066"/>
    <w:rsid w:val="34B52941"/>
    <w:rsid w:val="35DA63E2"/>
    <w:rsid w:val="366D563E"/>
    <w:rsid w:val="36E920CC"/>
    <w:rsid w:val="37514176"/>
    <w:rsid w:val="37C62CE7"/>
    <w:rsid w:val="38C4479D"/>
    <w:rsid w:val="392E59FC"/>
    <w:rsid w:val="3B9168F0"/>
    <w:rsid w:val="3CA15524"/>
    <w:rsid w:val="3CCC0532"/>
    <w:rsid w:val="3DB05C19"/>
    <w:rsid w:val="3F952331"/>
    <w:rsid w:val="412F272E"/>
    <w:rsid w:val="414177A4"/>
    <w:rsid w:val="419D22F0"/>
    <w:rsid w:val="425557C3"/>
    <w:rsid w:val="43456981"/>
    <w:rsid w:val="435C7800"/>
    <w:rsid w:val="45FE0E8D"/>
    <w:rsid w:val="47216603"/>
    <w:rsid w:val="47CF39D5"/>
    <w:rsid w:val="48117BB5"/>
    <w:rsid w:val="487B23F1"/>
    <w:rsid w:val="492A6602"/>
    <w:rsid w:val="49327384"/>
    <w:rsid w:val="4963626B"/>
    <w:rsid w:val="49FC7391"/>
    <w:rsid w:val="4A8F6860"/>
    <w:rsid w:val="4AFB3B1F"/>
    <w:rsid w:val="4BC73AC8"/>
    <w:rsid w:val="4C8F007F"/>
    <w:rsid w:val="4CC80BC1"/>
    <w:rsid w:val="4E523DEF"/>
    <w:rsid w:val="4FDE194D"/>
    <w:rsid w:val="4FFB0767"/>
    <w:rsid w:val="508C2E56"/>
    <w:rsid w:val="50DF428B"/>
    <w:rsid w:val="570337A7"/>
    <w:rsid w:val="572139EE"/>
    <w:rsid w:val="5BE34B31"/>
    <w:rsid w:val="5BE90467"/>
    <w:rsid w:val="5CDC1824"/>
    <w:rsid w:val="5D5C0D3D"/>
    <w:rsid w:val="5DEB6450"/>
    <w:rsid w:val="5E1F321F"/>
    <w:rsid w:val="5E422638"/>
    <w:rsid w:val="5FC86518"/>
    <w:rsid w:val="62380A47"/>
    <w:rsid w:val="63F11889"/>
    <w:rsid w:val="63FA69E6"/>
    <w:rsid w:val="6432759E"/>
    <w:rsid w:val="64A94A13"/>
    <w:rsid w:val="64BA248F"/>
    <w:rsid w:val="66014531"/>
    <w:rsid w:val="668F0800"/>
    <w:rsid w:val="66B73C59"/>
    <w:rsid w:val="691E11CC"/>
    <w:rsid w:val="69720B96"/>
    <w:rsid w:val="69E61911"/>
    <w:rsid w:val="6B9E2D73"/>
    <w:rsid w:val="6C65049A"/>
    <w:rsid w:val="6CC13FD7"/>
    <w:rsid w:val="6CFA5323"/>
    <w:rsid w:val="6DE97165"/>
    <w:rsid w:val="6E26416F"/>
    <w:rsid w:val="6F61147D"/>
    <w:rsid w:val="6FE90005"/>
    <w:rsid w:val="700546DE"/>
    <w:rsid w:val="713360A8"/>
    <w:rsid w:val="71AE5146"/>
    <w:rsid w:val="73E537B6"/>
    <w:rsid w:val="76D67314"/>
    <w:rsid w:val="78C475BF"/>
    <w:rsid w:val="7AC516E4"/>
    <w:rsid w:val="7F447667"/>
    <w:rsid w:val="7F736D05"/>
    <w:rsid w:val="7F7D0BBA"/>
    <w:rsid w:val="7FE437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adjustRightInd w:val="0"/>
      <w:snapToGrid w:val="0"/>
      <w:spacing w:line="360" w:lineRule="atLeast"/>
      <w:jc w:val="left"/>
      <w:textAlignment w:val="baseline"/>
    </w:pPr>
    <w:rPr>
      <w:rFonts w:ascii="Times New Roman" w:hAnsi="Times New Roman"/>
      <w:kern w:val="0"/>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
    <w:basedOn w:val="1"/>
    <w:qFormat/>
    <w:uiPriority w:val="0"/>
    <w:pPr>
      <w:ind w:firstLine="420" w:firstLineChars="200"/>
    </w:pPr>
  </w:style>
  <w:style w:type="paragraph" w:customStyle="1" w:styleId="10">
    <w:name w:val="List Paragraph"/>
    <w:basedOn w:val="1"/>
    <w:unhideWhenUsed/>
    <w:qFormat/>
    <w:uiPriority w:val="99"/>
    <w:pPr>
      <w:ind w:firstLine="420" w:firstLineChars="200"/>
    </w:pPr>
  </w:style>
  <w:style w:type="paragraph" w:customStyle="1" w:styleId="11">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footer" Target="footer1.xml"/><Relationship Id="rId39" Type="http://schemas.openxmlformats.org/officeDocument/2006/relationships/image" Target="media/image35.png"/><Relationship Id="rId38" Type="http://schemas.openxmlformats.org/officeDocument/2006/relationships/image" Target="media/image34.jpeg"/><Relationship Id="rId37" Type="http://schemas.openxmlformats.org/officeDocument/2006/relationships/image" Target="media/image33.png"/><Relationship Id="rId36" Type="http://schemas.openxmlformats.org/officeDocument/2006/relationships/image" Target="media/image32.jpe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header" Target="head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817</Words>
  <Characters>982</Characters>
  <Lines>0</Lines>
  <Paragraphs>0</Paragraphs>
  <TotalTime>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2017-09-21T03:37:00Z</dcterms:created>
  <dc:creator>win10</dc:creator>
  <cp:lastModifiedBy>余婉霖</cp:lastModifiedBy>
  <cp:lastPrinted>2022-01-10T07:59:00Z</cp:lastPrinted>
  <dcterms:modified xsi:type="dcterms:W3CDTF">2022-03-31T03:49:29Z</dcterms:modified>
  <dc:title>个人辐射剂量仪使用说明书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713BEC6EDFF0403EBE136D40CE600866</vt:lpwstr>
  </property>
</Properties>
</file>