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点焊机</w:t>
      </w:r>
      <w:r>
        <w:rPr>
          <w:rFonts w:hint="eastAsia"/>
          <w:b/>
          <w:sz w:val="28"/>
          <w:szCs w:val="28"/>
        </w:rPr>
        <w:t>控制模组</w:t>
      </w:r>
      <w:r>
        <w:rPr>
          <w:rFonts w:hint="eastAsia"/>
          <w:b/>
          <w:sz w:val="28"/>
          <w:szCs w:val="28"/>
        </w:rPr>
        <w:t>（数码管</w:t>
      </w:r>
      <w:r>
        <w:rPr>
          <w:rFonts w:hint="eastAsia"/>
          <w:b/>
          <w:sz w:val="28"/>
          <w:szCs w:val="28"/>
        </w:rPr>
        <w:t>单脉冲</w:t>
      </w:r>
      <w:r>
        <w:rPr>
          <w:rFonts w:hint="eastAsia"/>
          <w:b/>
          <w:sz w:val="28"/>
          <w:szCs w:val="28"/>
        </w:rPr>
        <w:t>型）使用说明书</w:t>
      </w:r>
    </w:p>
    <w:p>
      <w:pPr>
        <w:pStyle w:val="style0"/>
        <w:jc w:val="left"/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</w:pP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本</w:t>
      </w:r>
      <w:r>
        <w:rPr>
          <w:rFonts w:hint="eastAsia"/>
          <w:b/>
          <w:szCs w:val="21"/>
        </w:rPr>
        <w:t>点焊机控制模组</w:t>
      </w:r>
      <w:r>
        <w:rPr>
          <w:rFonts w:hint="eastAsia"/>
          <w:b/>
          <w:szCs w:val="21"/>
        </w:rPr>
        <w:t>是一款针对</w:t>
      </w:r>
      <w:r>
        <w:rPr>
          <w:rFonts w:hint="eastAsia"/>
          <w:b/>
          <w:szCs w:val="21"/>
        </w:rPr>
        <w:t>DIY</w:t>
      </w:r>
      <w:r>
        <w:rPr>
          <w:rFonts w:hint="eastAsia"/>
          <w:b/>
          <w:szCs w:val="21"/>
        </w:rPr>
        <w:t>或者简易电池焊机开发，主要用于单电池或者电池组</w:t>
      </w:r>
      <w:r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  <w:t>镀镍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片的焊接，如</w:t>
      </w:r>
      <w:r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  <w:t>18650</w:t>
      </w:r>
      <w:r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  <w:t>锂电池镀镍</w:t>
      </w:r>
      <w:r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  <w:t>0.15</w:t>
      </w:r>
      <w:r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  <w:t>和</w:t>
      </w:r>
      <w:r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  <w:t>0.2mm</w:t>
      </w:r>
      <w:r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  <w:t>钢片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，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500W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以上变压器就可直接焊接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。</w:t>
      </w:r>
      <w:r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  <w:t>打算焊接别的电池材料和不同厚度的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，如</w:t>
      </w:r>
      <w:r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  <w:t>聚合物电池电极没转镀镍的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，需要配合足够大功率的变压器才能焊接。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本模组含主板和显示板，可选配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40A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和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100A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双向可控硅，不包含焊接用的变压器、焊笔之类的配套工具。</w:t>
      </w:r>
    </w:p>
    <w:p>
      <w:pPr>
        <w:pStyle w:val="style0"/>
        <w:jc w:val="left"/>
        <w:rPr>
          <w:rStyle w:val="style87"/>
          <w:rFonts w:ascii="Tahoma" w:cs="Tahoma" w:hAnsi="Tahoma"/>
          <w:color w:val="ff0000"/>
          <w:sz w:val="24"/>
          <w:szCs w:val="24"/>
          <w:shd w:val="clear" w:color="auto" w:fill="ffffff"/>
        </w:rPr>
      </w:pPr>
      <w:r>
        <w:rPr>
          <w:rStyle w:val="style87"/>
          <w:rFonts w:ascii="Tahoma" w:cs="Tahoma" w:hAnsi="Tahoma" w:hint="eastAsia"/>
          <w:color w:val="ff0000"/>
          <w:sz w:val="24"/>
          <w:szCs w:val="24"/>
          <w:shd w:val="clear" w:color="auto" w:fill="ffffff"/>
        </w:rPr>
        <w:t>一、用途范围：</w:t>
      </w:r>
    </w:p>
    <w:p>
      <w:pPr>
        <w:pStyle w:val="style0"/>
        <w:jc w:val="left"/>
        <w:rPr>
          <w:b/>
          <w:szCs w:val="21"/>
        </w:rPr>
      </w:pP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1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、</w:t>
      </w:r>
      <w:r>
        <w:rPr>
          <w:rFonts w:hint="eastAsia"/>
          <w:b/>
          <w:szCs w:val="21"/>
        </w:rPr>
        <w:t>DIY</w:t>
      </w:r>
      <w:r>
        <w:rPr>
          <w:rFonts w:hint="eastAsia"/>
          <w:b/>
          <w:szCs w:val="21"/>
        </w:rPr>
        <w:t>或者简易电池焊机开发焊接。</w:t>
      </w:r>
    </w:p>
    <w:p>
      <w:pPr>
        <w:pStyle w:val="style0"/>
        <w:jc w:val="left"/>
        <w:rPr>
          <w:rStyle w:val="style87"/>
          <w:rFonts w:ascii="Tahoma" w:cs="Tahoma" w:hAnsi="Tahoma"/>
          <w:color w:val="000000"/>
          <w:szCs w:val="21"/>
          <w:shd w:val="clear" w:color="auto" w:fill="ffffff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、单电池或者电池组</w:t>
      </w:r>
      <w:r>
        <w:rPr>
          <w:rStyle w:val="style87"/>
          <w:rFonts w:ascii="Tahoma" w:cs="Tahoma" w:hAnsi="Tahoma" w:hint="eastAsia"/>
          <w:color w:val="000000"/>
          <w:szCs w:val="21"/>
          <w:shd w:val="clear" w:color="auto" w:fill="ffffff"/>
        </w:rPr>
        <w:t>的焊接。</w:t>
      </w:r>
    </w:p>
    <w:p>
      <w:pPr>
        <w:pStyle w:val="style0"/>
        <w:jc w:val="left"/>
        <w:rPr>
          <w:rStyle w:val="style87"/>
          <w:rFonts w:ascii="Tahoma" w:cs="Tahoma" w:hAnsi="Tahoma"/>
          <w:color w:val="ff0000"/>
          <w:sz w:val="24"/>
          <w:szCs w:val="24"/>
          <w:shd w:val="clear" w:color="auto" w:fill="ffffff"/>
        </w:rPr>
      </w:pPr>
      <w:r>
        <w:rPr>
          <w:rStyle w:val="style87"/>
          <w:rFonts w:ascii="Tahoma" w:cs="Tahoma" w:hAnsi="Tahoma" w:hint="eastAsia"/>
          <w:color w:val="ff0000"/>
          <w:sz w:val="24"/>
          <w:szCs w:val="24"/>
          <w:shd w:val="clear" w:color="auto" w:fill="ffffff"/>
        </w:rPr>
        <w:t>二、功能概述：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、可设置保存</w:t>
      </w:r>
      <w:r>
        <w:rPr>
          <w:rFonts w:hint="eastAsia"/>
          <w:b/>
          <w:szCs w:val="21"/>
        </w:rPr>
        <w:t>最后一次操作</w:t>
      </w:r>
      <w:r>
        <w:rPr>
          <w:rFonts w:hint="eastAsia"/>
          <w:b/>
          <w:szCs w:val="21"/>
        </w:rPr>
        <w:t>，本模组单脉冲触</w:t>
      </w:r>
      <w:r>
        <w:rPr>
          <w:rFonts w:hint="default"/>
          <w:b/>
          <w:szCs w:val="21"/>
          <w:lang w:val="en-US"/>
        </w:rPr>
        <w:t>发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、主板和显示操作板分离，可灵活组装外壳。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三</w:t>
      </w:r>
      <w:r>
        <w:rPr>
          <w:rFonts w:hint="eastAsia"/>
          <w:b/>
          <w:szCs w:val="21"/>
        </w:rPr>
        <w:t>组数据数码管显示，操作直观、方便，单编码器参数调节可使操作简单快捷。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、带电网网压补偿，可根据市电变化，自动调节补偿输出，在触发时显示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秒左右的市电电压及补偿值，使在同焊接参数下焊接有效热量保持一致，焊点均匀。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、带</w:t>
      </w:r>
      <w:r>
        <w:rPr>
          <w:rFonts w:hint="eastAsia"/>
          <w:b/>
          <w:szCs w:val="21"/>
        </w:rPr>
        <w:t>0-999</w:t>
      </w:r>
      <w:r>
        <w:rPr>
          <w:rFonts w:hint="eastAsia"/>
          <w:b/>
          <w:szCs w:val="21"/>
        </w:rPr>
        <w:t>焊接计数功能，可以掉电保存，焊接数量一目了然，清除计数数字，只要长按编码器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秒。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、时间输入</w:t>
      </w:r>
      <w:r>
        <w:rPr>
          <w:rFonts w:hint="eastAsia"/>
          <w:b/>
          <w:szCs w:val="21"/>
        </w:rPr>
        <w:t>0-99</w:t>
      </w:r>
      <w:r>
        <w:rPr>
          <w:rFonts w:hint="eastAsia"/>
          <w:b/>
          <w:szCs w:val="21"/>
        </w:rPr>
        <w:t>周波（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个周波是</w:t>
      </w:r>
      <w:r>
        <w:rPr>
          <w:rFonts w:hint="eastAsia"/>
          <w:b/>
          <w:szCs w:val="21"/>
        </w:rPr>
        <w:t>20ms</w:t>
      </w:r>
      <w:r>
        <w:rPr>
          <w:rFonts w:hint="eastAsia"/>
          <w:b/>
          <w:szCs w:val="21"/>
        </w:rPr>
        <w:t>，比如调节数值</w:t>
      </w:r>
      <w:r>
        <w:rPr>
          <w:rFonts w:hint="eastAsia"/>
          <w:b/>
          <w:szCs w:val="21"/>
        </w:rPr>
        <w:t>50</w:t>
      </w:r>
      <w:r>
        <w:rPr>
          <w:rFonts w:hint="eastAsia"/>
          <w:b/>
          <w:szCs w:val="21"/>
        </w:rPr>
        <w:t>，就是焊接时间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秒。），焊接强度</w:t>
      </w:r>
      <w:r>
        <w:rPr>
          <w:rFonts w:hint="eastAsia"/>
          <w:b/>
          <w:szCs w:val="21"/>
        </w:rPr>
        <w:t>30%-99%</w:t>
      </w:r>
      <w:r>
        <w:rPr>
          <w:rFonts w:hint="eastAsia"/>
          <w:b/>
          <w:szCs w:val="21"/>
        </w:rPr>
        <w:t>可调。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、模组通过光耦进行强弱电隔离，</w:t>
      </w:r>
      <w:r>
        <w:rPr>
          <w:rFonts w:hint="eastAsia"/>
          <w:b/>
          <w:szCs w:val="21"/>
        </w:rPr>
        <w:t>设计可靠过零检测及市电电压检测电路，保证可控硅移相准确，</w:t>
      </w:r>
      <w:r>
        <w:rPr>
          <w:rFonts w:hint="eastAsia"/>
          <w:b/>
          <w:szCs w:val="21"/>
        </w:rPr>
        <w:t>可兼容</w:t>
      </w:r>
      <w:r>
        <w:rPr>
          <w:rFonts w:hint="eastAsia"/>
          <w:b/>
          <w:szCs w:val="21"/>
        </w:rPr>
        <w:t>40A-100A</w:t>
      </w:r>
      <w:r>
        <w:rPr>
          <w:rFonts w:hint="eastAsia"/>
          <w:b/>
          <w:szCs w:val="21"/>
        </w:rPr>
        <w:t>双向可控硅。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9-12V</w:t>
      </w:r>
      <w:r>
        <w:rPr>
          <w:rFonts w:hint="eastAsia"/>
          <w:b/>
          <w:szCs w:val="21"/>
        </w:rPr>
        <w:t>交流电源输入（需要使用交流变压器，其他如直流电，可导致过零检测失效，无法触发。）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、电源输入和外部触发采用方便快捷的免焊接端子，外部触发可多样性，如常开的各类开关、脚踏开关</w:t>
      </w:r>
      <w:r>
        <w:rPr>
          <w:rFonts w:hint="eastAsia"/>
          <w:b/>
          <w:szCs w:val="21"/>
        </w:rPr>
        <w:t>、外部信号源输入等等，软件设置有防锁死状态，触发到焊接结束，为一轮。比如脚踏开关被一直踩着，只能触发一轮。</w:t>
      </w:r>
    </w:p>
    <w:p>
      <w:pPr>
        <w:pStyle w:val="style0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三、</w:t>
      </w:r>
      <w:r>
        <w:rPr>
          <w:rFonts w:hint="eastAsia"/>
          <w:b/>
          <w:color w:val="ff0000"/>
          <w:sz w:val="24"/>
          <w:szCs w:val="24"/>
        </w:rPr>
        <w:t>使用方法：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、电压校准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模组带有带有网压补偿功能，所以，当第一次装机时必须进行电压校准，以后只要不更换模组电源变压器，就不用再校准，当然，感觉显示电压不对，也可以校准。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校准操作：按住编码器再给模块供电即可进入校准界面，第一位闪烁时可调节数值，短按编码器一次调节，调完第三位后，短按编码器即可进入操作界面。</w:t>
      </w:r>
      <w:r>
        <w:rPr>
          <w:rFonts w:hint="eastAsia"/>
          <w:b/>
          <w:szCs w:val="21"/>
        </w:rPr>
        <w:t>比如测量的市电电压为</w:t>
      </w:r>
      <w:r>
        <w:rPr>
          <w:rFonts w:hint="eastAsia"/>
          <w:b/>
          <w:szCs w:val="21"/>
        </w:rPr>
        <w:t>220V</w:t>
      </w:r>
      <w:r>
        <w:rPr>
          <w:rFonts w:hint="eastAsia"/>
          <w:b/>
          <w:szCs w:val="21"/>
        </w:rPr>
        <w:t>，将校准界面调成</w:t>
      </w:r>
      <w:r>
        <w:rPr>
          <w:rFonts w:hint="eastAsia"/>
          <w:b/>
          <w:szCs w:val="21"/>
        </w:rPr>
        <w:t>220</w:t>
      </w:r>
      <w:r>
        <w:rPr>
          <w:rFonts w:hint="eastAsia"/>
          <w:b/>
          <w:szCs w:val="21"/>
        </w:rPr>
        <w:t>即可。</w:t>
      </w:r>
    </w:p>
    <w:p>
      <w:pPr>
        <w:pStyle w:val="style0"/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L="0" distT="0" distB="0" distR="0">
            <wp:extent cx="880365" cy="1668503"/>
            <wp:effectExtent l="419100" t="0" r="395984" b="0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16912" t="10956" r="37942" b="24919"/>
                    <a:stretch/>
                  </pic:blipFill>
                  <pic:spPr>
                    <a:xfrm rot="16200000">
                      <a:off x="0" y="0"/>
                      <a:ext cx="880365" cy="166850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以下就是没校准，工作时显示的电压及补偿值：</w:t>
      </w:r>
    </w:p>
    <w:p>
      <w:pPr>
        <w:pStyle w:val="style0"/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L="0" distT="0" distB="0" distR="0">
            <wp:extent cx="1924050" cy="1036585"/>
            <wp:effectExtent l="19050" t="0" r="0" b="0"/>
            <wp:docPr id="1027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7883" t="15870" r="11279" b="26004"/>
                    <a:stretch/>
                  </pic:blipFill>
                  <pic:spPr>
                    <a:xfrm rot="0">
                      <a:off x="0" y="0"/>
                      <a:ext cx="1924050" cy="10365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L="0" distT="0" distB="0" distR="0">
            <wp:extent cx="1959648" cy="1019175"/>
            <wp:effectExtent l="19050" t="0" r="2501" b="0"/>
            <wp:docPr id="1028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4443" t="27916" r="24183" b="22562"/>
                    <a:stretch/>
                  </pic:blipFill>
                  <pic:spPr>
                    <a:xfrm rot="0">
                      <a:off x="0" y="0"/>
                      <a:ext cx="1959648" cy="10191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、显示界面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数值调节：短按编码器，当数值对应值闪烁时，左旋或者右旋调节，短按换下一个数值，第四个数值闪烁时，短按编码器进入工作界面。在工作界面时，当计数值大于</w:t>
      </w:r>
      <w:r>
        <w:rPr>
          <w:rFonts w:hint="eastAsia"/>
          <w:b/>
          <w:szCs w:val="21"/>
        </w:rPr>
        <w:t>0</w:t>
      </w:r>
      <w:r>
        <w:rPr>
          <w:rFonts w:hint="eastAsia"/>
          <w:b/>
          <w:szCs w:val="21"/>
        </w:rPr>
        <w:t>时，长按编码器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秒左右，即可清零。</w:t>
      </w:r>
    </w:p>
    <w:p>
      <w:pPr>
        <w:pStyle w:val="style0"/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L="0" distT="0" distB="0" distR="0">
            <wp:extent cx="2165137" cy="2095500"/>
            <wp:effectExtent l="19050" t="0" r="6563" b="0"/>
            <wp:docPr id="1029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/>
                  </pic:nvPicPr>
                  <pic:blipFill>
                    <a:blip r:embed="rId5" cstate="print"/>
                    <a:srcRect l="20061" t="14340" r="30907" b="22371"/>
                    <a:stretch/>
                  </pic:blipFill>
                  <pic:spPr>
                    <a:xfrm rot="0">
                      <a:off x="0" y="0"/>
                      <a:ext cx="2165137" cy="2095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L="0" distT="0" distB="0" distR="0">
            <wp:extent cx="2165350" cy="2077654"/>
            <wp:effectExtent l="19050" t="0" r="6350" b="0"/>
            <wp:docPr id="1030" name="图片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/>
                  </pic:nvPicPr>
                  <pic:blipFill>
                    <a:blip r:embed="rId6" cstate="print"/>
                    <a:srcRect l="18488" t="10899" r="31048" b="24474"/>
                    <a:stretch/>
                  </pic:blipFill>
                  <pic:spPr>
                    <a:xfrm rot="0">
                      <a:off x="0" y="0"/>
                      <a:ext cx="2165350" cy="207765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/>
          <w:szCs w:val="21"/>
        </w:rPr>
      </w:pP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、接线图</w:t>
      </w:r>
    </w:p>
    <w:p>
      <w:pPr>
        <w:pStyle w:val="style0"/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L="0" distT="0" distB="0" distR="0">
            <wp:extent cx="3308985" cy="3676650"/>
            <wp:effectExtent l="19050" t="0" r="5715" b="0"/>
            <wp:docPr id="1031" name="图片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08985" cy="36766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、板子尺寸及安装孔位</w:t>
      </w:r>
    </w:p>
    <w:p>
      <w:pPr>
        <w:pStyle w:val="style0"/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L="0" distT="0" distB="0" distR="0">
            <wp:extent cx="2409825" cy="2440002"/>
            <wp:effectExtent l="19050" t="0" r="9525" b="0"/>
            <wp:docPr id="1032" name="图片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09825" cy="244000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四</w:t>
      </w:r>
      <w:r>
        <w:rPr>
          <w:rFonts w:hint="eastAsia"/>
          <w:b/>
          <w:color w:val="ff0000"/>
          <w:sz w:val="24"/>
          <w:szCs w:val="24"/>
        </w:rPr>
        <w:t>、使用注意事项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、本模组</w:t>
      </w:r>
      <w:r>
        <w:rPr>
          <w:rFonts w:hint="eastAsia"/>
          <w:b/>
          <w:szCs w:val="21"/>
        </w:rPr>
        <w:t>DIY</w:t>
      </w:r>
      <w:r>
        <w:rPr>
          <w:rFonts w:hint="eastAsia"/>
          <w:b/>
          <w:szCs w:val="21"/>
        </w:rPr>
        <w:t>需要具备一定的电工知识，完全小白的，请参阅电工知识后再动手。安装时注意高压部分的用电安全，使用频率和功率高时，可控硅需外加散热片散热。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、本模组带动负载的功率取决于</w:t>
      </w:r>
      <w:r>
        <w:rPr>
          <w:rFonts w:hint="eastAsia"/>
          <w:b/>
          <w:szCs w:val="21"/>
        </w:rPr>
        <w:t>可控硅的功率，</w:t>
      </w:r>
      <w:r>
        <w:rPr>
          <w:rFonts w:hint="eastAsia"/>
          <w:b/>
          <w:szCs w:val="21"/>
        </w:rPr>
        <w:t>BAT41(40A)</w:t>
      </w:r>
      <w:r>
        <w:rPr>
          <w:rFonts w:hint="eastAsia"/>
          <w:b/>
          <w:szCs w:val="21"/>
        </w:rPr>
        <w:t>可以带一个微波炉变压器，</w:t>
      </w:r>
      <w:r>
        <w:rPr>
          <w:rFonts w:hint="eastAsia"/>
          <w:b/>
          <w:szCs w:val="21"/>
        </w:rPr>
        <w:t>BAT100(100A)</w:t>
      </w:r>
      <w:r>
        <w:rPr>
          <w:rFonts w:hint="eastAsia"/>
          <w:b/>
          <w:szCs w:val="21"/>
        </w:rPr>
        <w:t>可以带两个微波炉变压器，使用环牛变压器的建议选</w:t>
      </w:r>
      <w:r>
        <w:rPr>
          <w:rFonts w:hint="eastAsia"/>
          <w:b/>
          <w:szCs w:val="21"/>
        </w:rPr>
        <w:t>100A</w:t>
      </w:r>
      <w:r>
        <w:rPr>
          <w:rFonts w:hint="eastAsia"/>
          <w:b/>
          <w:szCs w:val="21"/>
        </w:rPr>
        <w:t>的。</w:t>
      </w:r>
    </w:p>
    <w:p>
      <w:pPr>
        <w:pStyle w:val="style0"/>
        <w:jc w:val="lef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、不知道所焊件的焊接时间和功率，建议焊接时间和功率从小往上调，以免损坏焊笔。</w:t>
      </w:r>
    </w:p>
    <w:p>
      <w:pPr>
        <w:pStyle w:val="style0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五</w:t>
      </w:r>
      <w:r>
        <w:rPr>
          <w:rFonts w:hint="eastAsia"/>
          <w:b/>
          <w:color w:val="ff0000"/>
          <w:sz w:val="24"/>
          <w:szCs w:val="24"/>
        </w:rPr>
        <w:t>、</w:t>
      </w:r>
      <w:r>
        <w:rPr>
          <w:rFonts w:hint="eastAsia"/>
          <w:b/>
          <w:color w:val="ff0000"/>
          <w:sz w:val="24"/>
          <w:szCs w:val="24"/>
        </w:rPr>
        <w:t>故障原因及排除</w:t>
      </w:r>
    </w:p>
    <w:p>
      <w:pPr>
        <w:pStyle w:val="style0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市电</w:t>
      </w:r>
      <w:r>
        <w:rPr>
          <w:rFonts w:hint="eastAsia"/>
          <w:b/>
          <w:color w:val="000000"/>
          <w:szCs w:val="21"/>
        </w:rPr>
        <w:t>与实际不符：重新电压校准。</w:t>
      </w:r>
    </w:p>
    <w:p>
      <w:pPr>
        <w:pStyle w:val="style0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</w:t>
      </w:r>
      <w:r>
        <w:rPr>
          <w:rFonts w:hint="eastAsia"/>
          <w:b/>
          <w:color w:val="000000"/>
          <w:szCs w:val="21"/>
        </w:rPr>
        <w:t>、焊点不牢固或者焊不上：调整焊接时间和功率，直至达到满意效果。</w:t>
      </w:r>
    </w:p>
    <w:sectPr>
      <w:pgSz w:w="11906" w:h="16838" w:orient="portrait"/>
      <w:pgMar w:top="720" w:right="720" w:bottom="720" w:left="720" w:header="851" w:footer="992" w:gutter="0"/>
      <w:cols w:space="425" w:num="2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Words>1213</Words>
  <Pages>2</Pages>
  <Characters>1294</Characters>
  <Application>WPS Office</Application>
  <DocSecurity>0</DocSecurity>
  <Paragraphs>38</Paragraphs>
  <ScaleCrop>false</ScaleCrop>
  <LinksUpToDate>false</LinksUpToDate>
  <CharactersWithSpaces>1296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2018-09-26T08:51:00Z</dcterms:created>
  <dc:creator>765</dc:creator>
  <lastModifiedBy>ALP-AL00</lastModifiedBy>
  <dcterms:modified xsi:type="dcterms:W3CDTF">2018-11-10T02:22:43Z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